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336279" w:rsidRPr="000820BD" w:rsidTr="00FF01BE">
        <w:trPr>
          <w:trHeight w:val="1082"/>
        </w:trPr>
        <w:tc>
          <w:tcPr>
            <w:tcW w:w="1772" w:type="dxa"/>
            <w:tcMar>
              <w:right w:w="113" w:type="dxa"/>
            </w:tcMar>
          </w:tcPr>
          <w:p w:rsidR="00336279" w:rsidRPr="000820BD" w:rsidRDefault="00336279" w:rsidP="00FF01BE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  <w:tcMar>
              <w:right w:w="113" w:type="dxa"/>
            </w:tcMar>
          </w:tcPr>
          <w:p w:rsidR="00336279" w:rsidRPr="000820BD" w:rsidRDefault="00336279" w:rsidP="005F5D48">
            <w:pPr>
              <w:pStyle w:val="Paragraphestandard"/>
              <w:spacing w:before="360" w:after="360" w:line="240" w:lineRule="auto"/>
              <w:jc w:val="right"/>
              <w:rPr>
                <w:color w:val="4D4D4D"/>
                <w:sz w:val="23"/>
                <w:szCs w:val="23"/>
              </w:rPr>
            </w:pPr>
            <w:r w:rsidRPr="000820BD">
              <w:rPr>
                <w:color w:val="4D4D4D"/>
                <w:sz w:val="23"/>
              </w:rPr>
              <w:t xml:space="preserve">Bruxelles, le </w:t>
            </w:r>
            <w:r w:rsidR="005F5D48">
              <w:rPr>
                <w:color w:val="4D4D4D"/>
                <w:sz w:val="23"/>
                <w:szCs w:val="23"/>
              </w:rPr>
              <w:t>12 juin 2018</w:t>
            </w:r>
          </w:p>
        </w:tc>
      </w:tr>
      <w:tr w:rsidR="00336279" w:rsidRPr="00567055" w:rsidTr="00FF01B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36279" w:rsidRPr="00A72E47" w:rsidRDefault="0043518F" w:rsidP="00FF01BE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A72E47">
              <w:rPr>
                <w:color w:val="4D4D4D"/>
                <w:sz w:val="23"/>
                <w:lang w:val="fr-BE"/>
              </w:rPr>
              <w:t>M. Eric Dumont</w:t>
            </w:r>
          </w:p>
          <w:p w:rsidR="00336279" w:rsidRPr="0043518F" w:rsidRDefault="00336279" w:rsidP="0043518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43518F">
              <w:rPr>
                <w:color w:val="4D4D4D"/>
                <w:sz w:val="23"/>
                <w:lang w:val="fr-BE"/>
              </w:rPr>
              <w:t>Courriel</w:t>
            </w:r>
            <w:r w:rsidR="009730A8" w:rsidRPr="0043518F">
              <w:rPr>
                <w:color w:val="4D4D4D"/>
                <w:sz w:val="23"/>
                <w:lang w:val="fr-BE"/>
              </w:rPr>
              <w:t> </w:t>
            </w:r>
            <w:r w:rsidRPr="0043518F">
              <w:rPr>
                <w:color w:val="4D4D4D"/>
                <w:sz w:val="23"/>
                <w:lang w:val="fr-BE"/>
              </w:rPr>
              <w:t xml:space="preserve">: </w:t>
            </w:r>
            <w:r w:rsidR="0043518F" w:rsidRPr="0043518F">
              <w:rPr>
                <w:color w:val="4D4D4D"/>
                <w:sz w:val="23"/>
                <w:lang w:val="fr-BE"/>
              </w:rPr>
              <w:t>ask+request-5514-cb6e6374@asktheeu.org</w:t>
            </w:r>
          </w:p>
          <w:p w:rsidR="00336279" w:rsidRPr="0043518F" w:rsidRDefault="00336279" w:rsidP="00FF01BE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</w:p>
        </w:tc>
      </w:tr>
      <w:tr w:rsidR="00336279" w:rsidRPr="00567055" w:rsidTr="00FF01B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43518F" w:rsidRDefault="00336279" w:rsidP="00A72E47">
            <w:pPr>
              <w:pStyle w:val="Paragraphestandard"/>
              <w:tabs>
                <w:tab w:val="left" w:pos="1985"/>
                <w:tab w:val="left" w:pos="2410"/>
              </w:tabs>
              <w:spacing w:before="360" w:after="360" w:line="240" w:lineRule="auto"/>
              <w:rPr>
                <w:lang w:val="fr-BE"/>
              </w:rPr>
            </w:pPr>
            <w:r>
              <w:rPr>
                <w:lang w:val="fr-BE"/>
              </w:rPr>
              <w:t>Réf. 1</w:t>
            </w:r>
            <w:r w:rsidR="00D30108">
              <w:rPr>
                <w:lang w:val="fr-BE"/>
              </w:rPr>
              <w:t>8</w:t>
            </w:r>
            <w:r>
              <w:rPr>
                <w:lang w:val="fr-BE"/>
              </w:rPr>
              <w:t>/</w:t>
            </w:r>
            <w:r w:rsidR="0043518F" w:rsidRPr="0043518F">
              <w:rPr>
                <w:lang w:val="fr-BE"/>
              </w:rPr>
              <w:t>0</w:t>
            </w:r>
            <w:r w:rsidR="00A72E47">
              <w:rPr>
                <w:lang w:val="fr-BE"/>
              </w:rPr>
              <w:t>858-mw</w:t>
            </w:r>
          </w:p>
          <w:p w:rsidR="00336279" w:rsidRPr="00336279" w:rsidRDefault="00336279" w:rsidP="005F5D48">
            <w:pPr>
              <w:pStyle w:val="Paragraphestandard"/>
              <w:tabs>
                <w:tab w:val="left" w:pos="1985"/>
                <w:tab w:val="left" w:pos="2410"/>
              </w:tabs>
              <w:spacing w:before="360" w:after="360" w:line="240" w:lineRule="auto"/>
              <w:rPr>
                <w:rFonts w:ascii="ArialMT" w:hAnsi="ArialMT" w:cs="ArialMT"/>
                <w:lang w:val="fr-BE"/>
              </w:rPr>
            </w:pPr>
            <w:r w:rsidRPr="00336279">
              <w:rPr>
                <w:lang w:val="fr-BE"/>
              </w:rPr>
              <w:t>Demande introduite le</w:t>
            </w:r>
            <w:r w:rsidR="009730A8">
              <w:rPr>
                <w:lang w:val="fr-BE"/>
              </w:rPr>
              <w:t> </w:t>
            </w:r>
            <w:r w:rsidRPr="00336279">
              <w:rPr>
                <w:lang w:val="fr-BE"/>
              </w:rPr>
              <w:t>:</w:t>
            </w:r>
            <w:r w:rsidRPr="00336279">
              <w:rPr>
                <w:lang w:val="fr-BE"/>
              </w:rPr>
              <w:tab/>
            </w:r>
            <w:r w:rsidR="0043518F" w:rsidRPr="0043518F">
              <w:rPr>
                <w:lang w:val="fr-BE"/>
              </w:rPr>
              <w:t>2</w:t>
            </w:r>
            <w:r w:rsidR="0043518F">
              <w:rPr>
                <w:lang w:val="fr-BE"/>
              </w:rPr>
              <w:t>9.04.2018</w:t>
            </w:r>
            <w:r w:rsidR="0043518F">
              <w:rPr>
                <w:lang w:val="fr-BE"/>
              </w:rPr>
              <w:br/>
            </w:r>
            <w:r>
              <w:rPr>
                <w:lang w:val="fr-BE"/>
              </w:rPr>
              <w:t>Enregistrée le</w:t>
            </w:r>
            <w:r w:rsidR="009730A8">
              <w:rPr>
                <w:lang w:val="fr-BE"/>
              </w:rPr>
              <w:t> </w:t>
            </w:r>
            <w:r>
              <w:rPr>
                <w:lang w:val="fr-BE"/>
              </w:rPr>
              <w:t>:</w:t>
            </w:r>
            <w:r>
              <w:rPr>
                <w:lang w:val="fr-BE"/>
              </w:rPr>
              <w:tab/>
            </w:r>
            <w:r w:rsidR="0043518F">
              <w:rPr>
                <w:lang w:val="fr-BE"/>
              </w:rPr>
              <w:t xml:space="preserve">       30.04.2018</w:t>
            </w:r>
            <w:r w:rsidR="0043518F">
              <w:rPr>
                <w:lang w:val="fr-BE"/>
              </w:rPr>
              <w:br/>
            </w:r>
            <w:r>
              <w:rPr>
                <w:lang w:val="fr-BE"/>
              </w:rPr>
              <w:t>Délai prolongé le</w:t>
            </w:r>
            <w:r w:rsidR="009730A8">
              <w:rPr>
                <w:lang w:val="fr-BE"/>
              </w:rPr>
              <w:t> </w:t>
            </w:r>
            <w:r>
              <w:rPr>
                <w:lang w:val="fr-BE"/>
              </w:rPr>
              <w:t>:</w:t>
            </w:r>
            <w:r w:rsidR="005F5D48">
              <w:rPr>
                <w:lang w:val="fr-BE"/>
              </w:rPr>
              <w:t xml:space="preserve">     </w:t>
            </w:r>
            <w:r>
              <w:rPr>
                <w:lang w:val="fr-BE"/>
              </w:rPr>
              <w:tab/>
            </w:r>
            <w:r w:rsidR="005F5D48">
              <w:rPr>
                <w:lang w:val="fr-BE"/>
              </w:rPr>
              <w:t>28.05.2018</w:t>
            </w:r>
          </w:p>
        </w:tc>
      </w:tr>
      <w:tr w:rsidR="00336279" w:rsidRPr="0043518F" w:rsidTr="00FF01B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36279" w:rsidRPr="0043518F" w:rsidRDefault="005467B5" w:rsidP="00FF01BE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fr-BE"/>
              </w:rPr>
            </w:pPr>
            <w:r>
              <w:rPr>
                <w:lang w:val="fr-BE"/>
              </w:rPr>
              <w:t>Monsieur</w:t>
            </w:r>
            <w:r w:rsidR="00336279" w:rsidRPr="0043518F">
              <w:rPr>
                <w:lang w:val="fr-BE"/>
              </w:rPr>
              <w:t>,</w:t>
            </w:r>
          </w:p>
        </w:tc>
      </w:tr>
    </w:tbl>
    <w:p w:rsidR="00B57716" w:rsidRPr="00B57716" w:rsidRDefault="00B57716" w:rsidP="00B57716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fr-BE"/>
        </w:rPr>
      </w:pPr>
      <w:r w:rsidRPr="00B57716">
        <w:rPr>
          <w:lang w:val="fr-BE"/>
        </w:rPr>
        <w:t>Nous vous remercions de votre demande d'accès à des documents du Conseil de l'Union européenne</w:t>
      </w:r>
      <w:r w:rsidR="007A19D0">
        <w:rPr>
          <w:rStyle w:val="FootnoteReference"/>
          <w:lang w:val="fr-BE"/>
        </w:rPr>
        <w:footnoteReference w:id="1"/>
      </w:r>
      <w:r w:rsidRPr="00B57716">
        <w:rPr>
          <w:lang w:val="fr-BE"/>
        </w:rPr>
        <w:t>.</w:t>
      </w:r>
    </w:p>
    <w:p w:rsidR="00D45B80" w:rsidRDefault="00D45B80" w:rsidP="007A19D0">
      <w:pPr>
        <w:tabs>
          <w:tab w:val="left" w:pos="567"/>
        </w:tabs>
        <w:spacing w:line="320" w:lineRule="exact"/>
        <w:rPr>
          <w:lang w:val="fr-BE"/>
        </w:rPr>
      </w:pPr>
    </w:p>
    <w:p w:rsidR="005F5D48" w:rsidRDefault="005F5D48" w:rsidP="005F5D48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fr-BE"/>
        </w:rPr>
      </w:pPr>
      <w:r>
        <w:rPr>
          <w:lang w:val="fr-BE"/>
        </w:rPr>
        <w:t xml:space="preserve">Votre demande a fait l'objet d'une recherche approfondie effectuée par les services concernés </w:t>
      </w:r>
      <w:r w:rsidRPr="00D45B80">
        <w:rPr>
          <w:lang w:val="fr-BE"/>
        </w:rPr>
        <w:t xml:space="preserve">du Secrétariat Général du Conseil. </w:t>
      </w:r>
    </w:p>
    <w:p w:rsidR="005F5D48" w:rsidRDefault="005F5D48" w:rsidP="005F5D48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fr-BE"/>
        </w:rPr>
      </w:pPr>
    </w:p>
    <w:p w:rsidR="005F5D48" w:rsidRDefault="005F5D48" w:rsidP="005F5D48">
      <w:pPr>
        <w:tabs>
          <w:tab w:val="left" w:pos="567"/>
        </w:tabs>
        <w:spacing w:line="320" w:lineRule="exact"/>
        <w:rPr>
          <w:lang w:val="fr-BE"/>
        </w:rPr>
      </w:pPr>
      <w:r>
        <w:rPr>
          <w:lang w:val="fr-BE"/>
        </w:rPr>
        <w:t xml:space="preserve">Vous voudrez bien trouver </w:t>
      </w:r>
      <w:r w:rsidRPr="007A19D0">
        <w:rPr>
          <w:lang w:val="fr-BE"/>
        </w:rPr>
        <w:t xml:space="preserve">ci-joint </w:t>
      </w:r>
      <w:r>
        <w:rPr>
          <w:lang w:val="fr-BE"/>
        </w:rPr>
        <w:t xml:space="preserve">le document ST 9326/18 </w:t>
      </w:r>
      <w:r w:rsidR="00567055">
        <w:rPr>
          <w:lang w:val="fr-BE"/>
        </w:rPr>
        <w:t xml:space="preserve">(uniquement disponible en version anglaise) </w:t>
      </w:r>
      <w:bookmarkStart w:id="0" w:name="_GoBack"/>
      <w:bookmarkEnd w:id="0"/>
      <w:r>
        <w:rPr>
          <w:lang w:val="fr-BE"/>
        </w:rPr>
        <w:t>qui est le compte rendu de la réunion du 25 avril 2018 du Comité des Représentants Permanents (Coreper).</w:t>
      </w:r>
    </w:p>
    <w:p w:rsidR="005F5D48" w:rsidRDefault="005F5D48" w:rsidP="005F5D48">
      <w:pPr>
        <w:tabs>
          <w:tab w:val="left" w:pos="567"/>
        </w:tabs>
        <w:spacing w:line="320" w:lineRule="exact"/>
        <w:rPr>
          <w:lang w:val="fr-BE"/>
        </w:rPr>
      </w:pPr>
    </w:p>
    <w:p w:rsidR="00F63DD3" w:rsidRDefault="00F63DD3" w:rsidP="005F5D48">
      <w:pPr>
        <w:tabs>
          <w:tab w:val="left" w:pos="567"/>
        </w:tabs>
        <w:spacing w:line="320" w:lineRule="exact"/>
        <w:rPr>
          <w:lang w:val="fr-BE"/>
        </w:rPr>
      </w:pPr>
      <w:r>
        <w:rPr>
          <w:lang w:val="fr-BE"/>
        </w:rPr>
        <w:t xml:space="preserve">Il </w:t>
      </w:r>
      <w:r w:rsidR="005F5D48">
        <w:rPr>
          <w:lang w:val="fr-BE"/>
        </w:rPr>
        <w:t>n</w:t>
      </w:r>
      <w:r>
        <w:rPr>
          <w:lang w:val="fr-BE"/>
        </w:rPr>
        <w:t>'existe pas d'autre document couvert par votre demande.</w:t>
      </w:r>
    </w:p>
    <w:p w:rsidR="005F5D48" w:rsidRDefault="005F5D48" w:rsidP="007A19D0">
      <w:pPr>
        <w:tabs>
          <w:tab w:val="left" w:pos="567"/>
        </w:tabs>
        <w:spacing w:line="320" w:lineRule="exact"/>
        <w:rPr>
          <w:lang w:val="fr-BE"/>
        </w:rPr>
      </w:pPr>
    </w:p>
    <w:p w:rsidR="007A19D0" w:rsidRPr="007A19D0" w:rsidRDefault="007A19D0" w:rsidP="005F5D48">
      <w:pPr>
        <w:tabs>
          <w:tab w:val="left" w:pos="567"/>
        </w:tabs>
        <w:spacing w:line="320" w:lineRule="exact"/>
        <w:rPr>
          <w:lang w:val="fr-BE"/>
        </w:rPr>
      </w:pPr>
      <w:r w:rsidRPr="007A19D0">
        <w:rPr>
          <w:lang w:val="fr-BE"/>
        </w:rPr>
        <w:t>Veuillez agréer, Monsieur, l'expression de notre considération distinguée.</w:t>
      </w:r>
    </w:p>
    <w:p w:rsidR="009A1E6F" w:rsidRPr="007A19D0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fr-BE"/>
        </w:rPr>
      </w:pPr>
    </w:p>
    <w:p w:rsidR="009A1E6F" w:rsidRPr="007A19D0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fr-BE"/>
        </w:rPr>
      </w:pPr>
    </w:p>
    <w:p w:rsidR="009A1E6F" w:rsidRPr="00267462" w:rsidRDefault="00D30108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fr-BE"/>
        </w:rPr>
      </w:pPr>
      <w:r>
        <w:rPr>
          <w:sz w:val="23"/>
          <w:lang w:val="fr-BE"/>
        </w:rPr>
        <w:t>Sally BLISS</w:t>
      </w:r>
    </w:p>
    <w:p w:rsidR="009A1E6F" w:rsidRPr="007A19D0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fr-BE"/>
        </w:rPr>
      </w:pPr>
    </w:p>
    <w:p w:rsidR="009A1E6F" w:rsidRPr="007A19D0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fr-BE"/>
        </w:rPr>
      </w:pPr>
    </w:p>
    <w:p w:rsidR="000E1E8D" w:rsidRPr="007A19D0" w:rsidRDefault="007A19D0" w:rsidP="005F5D4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lang w:val="fr-BE"/>
        </w:rPr>
      </w:pPr>
      <w:r w:rsidRPr="007A19D0">
        <w:rPr>
          <w:lang w:val="fr-BE"/>
        </w:rPr>
        <w:lastRenderedPageBreak/>
        <w:t>Annexe</w:t>
      </w:r>
    </w:p>
    <w:sectPr w:rsidR="000E1E8D" w:rsidRPr="007A19D0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8F" w:rsidRDefault="0043518F">
      <w:pPr>
        <w:spacing w:line="240" w:lineRule="auto"/>
      </w:pPr>
      <w:r>
        <w:separator/>
      </w:r>
    </w:p>
  </w:endnote>
  <w:endnote w:type="continuationSeparator" w:id="0">
    <w:p w:rsidR="0043518F" w:rsidRDefault="00435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6705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6705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F11CAF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11CAF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67055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6705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8F" w:rsidRDefault="0043518F">
      <w:pPr>
        <w:spacing w:line="240" w:lineRule="auto"/>
      </w:pPr>
      <w:r>
        <w:separator/>
      </w:r>
    </w:p>
  </w:footnote>
  <w:footnote w:type="continuationSeparator" w:id="0">
    <w:p w:rsidR="0043518F" w:rsidRDefault="0043518F">
      <w:pPr>
        <w:spacing w:line="240" w:lineRule="auto"/>
      </w:pPr>
      <w:r>
        <w:continuationSeparator/>
      </w:r>
    </w:p>
  </w:footnote>
  <w:footnote w:id="1">
    <w:p w:rsidR="007A19D0" w:rsidRPr="007A19D0" w:rsidRDefault="007A19D0" w:rsidP="007A19D0">
      <w:pPr>
        <w:pStyle w:val="FootnoteText"/>
        <w:tabs>
          <w:tab w:val="left" w:pos="567"/>
        </w:tabs>
        <w:spacing w:line="240" w:lineRule="auto"/>
        <w:ind w:left="567" w:hanging="567"/>
        <w:rPr>
          <w:sz w:val="18"/>
          <w:szCs w:val="18"/>
          <w:lang w:val="fr-BE"/>
        </w:rPr>
      </w:pPr>
      <w:r w:rsidRPr="007A19D0">
        <w:rPr>
          <w:rStyle w:val="FootnoteReference"/>
          <w:sz w:val="18"/>
          <w:szCs w:val="18"/>
        </w:rPr>
        <w:footnoteRef/>
      </w:r>
      <w:r w:rsidRPr="007A19D0">
        <w:rPr>
          <w:sz w:val="18"/>
          <w:szCs w:val="18"/>
          <w:lang w:val="fr-BE"/>
        </w:rPr>
        <w:t xml:space="preserve"> </w:t>
      </w:r>
      <w:r w:rsidRPr="007A19D0">
        <w:rPr>
          <w:sz w:val="18"/>
          <w:szCs w:val="18"/>
          <w:lang w:val="fr-BE"/>
        </w:rPr>
        <w:tab/>
      </w:r>
      <w:r w:rsidRPr="00B57716">
        <w:rPr>
          <w:sz w:val="18"/>
          <w:lang w:val="fr-BE"/>
        </w:rPr>
        <w:t>Le Secrétariat général du Conseil a examiné votre demande sur la base de la réglementation applicable, à savoir: le règlement (CE) n° 1049/2001 du Parlement européen et du Conseil relatif à l'accès du public aux documents du Parlement européen, du Conseil et de la Commission (JO L 145 du 31.5.2001, p. 43) et les dispositions particulières concernant l'accès du public aux documents du Conseil qui figurent à l'annexe II du règlement intérieur du Conseil (décision 2009/937/UE du Conseil, JO L 325 du 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60" w:rsidRDefault="00253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60" w:rsidRDefault="00253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336279" w:rsidRPr="00567055" w:rsidTr="00FF01BE">
      <w:trPr>
        <w:trHeight w:val="1475"/>
      </w:trPr>
      <w:tc>
        <w:tcPr>
          <w:tcW w:w="1772" w:type="dxa"/>
        </w:tcPr>
        <w:p w:rsidR="00336279" w:rsidRPr="000820BD" w:rsidRDefault="00567055" w:rsidP="00FF01B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6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fr-BE"/>
            </w:rPr>
          </w:pPr>
          <w:r w:rsidRPr="00336279">
            <w:rPr>
              <w:b/>
              <w:color w:val="4D4D4D"/>
              <w:sz w:val="23"/>
              <w:lang w:val="fr-BE"/>
            </w:rPr>
            <w:t>Conseil de l'Union européenne</w:t>
          </w:r>
        </w:p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fr-BE"/>
            </w:rPr>
          </w:pPr>
          <w:r w:rsidRPr="00336279">
            <w:rPr>
              <w:color w:val="4D4D4D"/>
              <w:sz w:val="23"/>
              <w:lang w:val="fr-BE"/>
            </w:rPr>
            <w:t>Secrétariat général</w:t>
          </w:r>
        </w:p>
      </w:tc>
      <w:tc>
        <w:tcPr>
          <w:tcW w:w="3852" w:type="dxa"/>
        </w:tcPr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jc w:val="right"/>
            <w:textAlignment w:val="center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  <w:lang w:val="fr-BE"/>
            </w:rPr>
          </w:pPr>
        </w:p>
      </w:tc>
    </w:tr>
    <w:tr w:rsidR="00336279" w:rsidRPr="000820BD" w:rsidTr="00FF01BE">
      <w:trPr>
        <w:trHeight w:val="1096"/>
      </w:trPr>
      <w:tc>
        <w:tcPr>
          <w:tcW w:w="1772" w:type="dxa"/>
        </w:tcPr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505050"/>
              <w:sz w:val="23"/>
              <w:szCs w:val="23"/>
              <w:lang w:val="fr-BE"/>
            </w:rPr>
          </w:pPr>
        </w:p>
      </w:tc>
      <w:tc>
        <w:tcPr>
          <w:tcW w:w="8000" w:type="dxa"/>
          <w:gridSpan w:val="2"/>
        </w:tcPr>
        <w:p w:rsidR="00336279" w:rsidRPr="00336279" w:rsidRDefault="00336279" w:rsidP="004861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336279">
            <w:rPr>
              <w:color w:val="4D4D4D"/>
              <w:sz w:val="23"/>
              <w:lang w:val="fr-BE"/>
            </w:rPr>
            <w:t xml:space="preserve">Direction générale Communication et </w:t>
          </w:r>
          <w:r w:rsidR="0048618D">
            <w:rPr>
              <w:color w:val="4D4D4D"/>
              <w:sz w:val="23"/>
              <w:lang w:val="fr-BE"/>
            </w:rPr>
            <w:t>Information</w:t>
          </w:r>
        </w:p>
        <w:p w:rsidR="00336279" w:rsidRDefault="00336279" w:rsidP="00253260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lang w:val="fr-BE"/>
            </w:rPr>
          </w:pPr>
          <w:r w:rsidRPr="00336279">
            <w:rPr>
              <w:color w:val="4D4D4D"/>
              <w:sz w:val="23"/>
              <w:lang w:val="fr-BE"/>
            </w:rPr>
            <w:t xml:space="preserve">Direction Gestion </w:t>
          </w:r>
          <w:r w:rsidR="0048618D">
            <w:rPr>
              <w:color w:val="4D4D4D"/>
              <w:sz w:val="23"/>
              <w:lang w:val="fr-BE"/>
            </w:rPr>
            <w:t>des Connaissances</w:t>
          </w:r>
        </w:p>
        <w:p w:rsidR="00336279" w:rsidRPr="00336279" w:rsidRDefault="00253260" w:rsidP="00253260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>
            <w:rPr>
              <w:color w:val="4D4D4D"/>
              <w:sz w:val="23"/>
              <w:lang w:val="fr-BE"/>
            </w:rPr>
            <w:t>Transparence</w:t>
          </w:r>
        </w:p>
        <w:p w:rsidR="00336279" w:rsidRPr="000820BD" w:rsidRDefault="00336279" w:rsidP="00FF01B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rFonts w:ascii="ArialMT" w:hAnsi="ArialMT" w:cs="ArialMT"/>
              <w:color w:val="505050"/>
              <w:sz w:val="23"/>
              <w:szCs w:val="23"/>
            </w:rPr>
          </w:pPr>
          <w:r w:rsidRPr="000820BD">
            <w:rPr>
              <w:i/>
              <w:color w:val="4D4D4D"/>
              <w:sz w:val="23"/>
            </w:rPr>
            <w:t>Chef d'unité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43518F"/>
    <w:rsid w:val="00063ECF"/>
    <w:rsid w:val="00085FD4"/>
    <w:rsid w:val="000A2865"/>
    <w:rsid w:val="000B003E"/>
    <w:rsid w:val="000E0B76"/>
    <w:rsid w:val="000E1E8D"/>
    <w:rsid w:val="00142991"/>
    <w:rsid w:val="00147705"/>
    <w:rsid w:val="00155AFE"/>
    <w:rsid w:val="00192AF3"/>
    <w:rsid w:val="001948EF"/>
    <w:rsid w:val="00253260"/>
    <w:rsid w:val="00267462"/>
    <w:rsid w:val="00274A0B"/>
    <w:rsid w:val="002E09B9"/>
    <w:rsid w:val="00325C76"/>
    <w:rsid w:val="003339CE"/>
    <w:rsid w:val="00336279"/>
    <w:rsid w:val="003B3795"/>
    <w:rsid w:val="00426173"/>
    <w:rsid w:val="0043518F"/>
    <w:rsid w:val="0048618D"/>
    <w:rsid w:val="005467B5"/>
    <w:rsid w:val="00567055"/>
    <w:rsid w:val="00572543"/>
    <w:rsid w:val="005D7217"/>
    <w:rsid w:val="005F5D48"/>
    <w:rsid w:val="00645106"/>
    <w:rsid w:val="006975A8"/>
    <w:rsid w:val="006A66CC"/>
    <w:rsid w:val="006B058C"/>
    <w:rsid w:val="006F4819"/>
    <w:rsid w:val="00701660"/>
    <w:rsid w:val="00714092"/>
    <w:rsid w:val="00724F58"/>
    <w:rsid w:val="00767C30"/>
    <w:rsid w:val="00793B18"/>
    <w:rsid w:val="007A19D0"/>
    <w:rsid w:val="007A2B93"/>
    <w:rsid w:val="007B179E"/>
    <w:rsid w:val="00814280"/>
    <w:rsid w:val="008723D5"/>
    <w:rsid w:val="008A1EE0"/>
    <w:rsid w:val="009730A8"/>
    <w:rsid w:val="00975C2B"/>
    <w:rsid w:val="009A1E6F"/>
    <w:rsid w:val="009A4DD3"/>
    <w:rsid w:val="00A24F59"/>
    <w:rsid w:val="00A60BA9"/>
    <w:rsid w:val="00A72E47"/>
    <w:rsid w:val="00AA44DD"/>
    <w:rsid w:val="00AA694C"/>
    <w:rsid w:val="00AB0003"/>
    <w:rsid w:val="00B57716"/>
    <w:rsid w:val="00BB3A2F"/>
    <w:rsid w:val="00BF034F"/>
    <w:rsid w:val="00C5493B"/>
    <w:rsid w:val="00CC6C35"/>
    <w:rsid w:val="00D23D2B"/>
    <w:rsid w:val="00D30108"/>
    <w:rsid w:val="00D3595A"/>
    <w:rsid w:val="00D45B80"/>
    <w:rsid w:val="00D72EC6"/>
    <w:rsid w:val="00DB4569"/>
    <w:rsid w:val="00DF4C32"/>
    <w:rsid w:val="00E55A5F"/>
    <w:rsid w:val="00E92860"/>
    <w:rsid w:val="00EA3943"/>
    <w:rsid w:val="00EF117D"/>
    <w:rsid w:val="00F11CAF"/>
    <w:rsid w:val="00F5744C"/>
    <w:rsid w:val="00F63DD3"/>
    <w:rsid w:val="00F90320"/>
    <w:rsid w:val="00FE58D1"/>
    <w:rsid w:val="00FF01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A41FA84"/>
  <w15:docId w15:val="{7A3D15FC-CFD7-4292-9C40-BDA16ABD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Weyssow</cp:lastModifiedBy>
  <cp:revision>3</cp:revision>
  <cp:lastPrinted>2016-08-29T09:46:00Z</cp:lastPrinted>
  <dcterms:created xsi:type="dcterms:W3CDTF">2018-06-11T09:41:00Z</dcterms:created>
  <dcterms:modified xsi:type="dcterms:W3CDTF">2018-06-12T09:38:00Z</dcterms:modified>
</cp:coreProperties>
</file>