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02" w:rsidRPr="00C5388D" w:rsidRDefault="00815102" w:rsidP="00815102">
      <w:pPr>
        <w:rPr>
          <w:b/>
        </w:rPr>
      </w:pPr>
      <w:r w:rsidRPr="00C5388D">
        <w:rPr>
          <w:b/>
        </w:rPr>
        <w:t xml:space="preserve">Meeting with </w:t>
      </w:r>
      <w:r>
        <w:rPr>
          <w:b/>
        </w:rPr>
        <w:t>AFME</w:t>
      </w:r>
      <w:r w:rsidRPr="00C5388D">
        <w:rPr>
          <w:b/>
        </w:rPr>
        <w:t xml:space="preserve">, </w:t>
      </w:r>
      <w:r>
        <w:rPr>
          <w:b/>
        </w:rPr>
        <w:t>3 February 2021</w:t>
      </w:r>
    </w:p>
    <w:p w:rsidR="00815102" w:rsidRPr="00F62001" w:rsidRDefault="00815102" w:rsidP="00815102">
      <w:proofErr w:type="gramStart"/>
      <w:r w:rsidRPr="00F62001">
        <w:t>FISMA :</w:t>
      </w:r>
      <w:proofErr w:type="gramEnd"/>
      <w:r w:rsidRPr="00F62001">
        <w:t xml:space="preserve"> Tom Dodd , Elena Arveras</w:t>
      </w:r>
    </w:p>
    <w:p w:rsidR="00B54882" w:rsidRDefault="00815102">
      <w:r>
        <w:t>Call held at the request of AFME to discuss revision of NFRD.</w:t>
      </w:r>
    </w:p>
    <w:p w:rsidR="00815102" w:rsidRPr="00815102" w:rsidRDefault="00815102" w:rsidP="00815102">
      <w:r w:rsidRPr="00815102">
        <w:t>Issues discussed:</w:t>
      </w:r>
    </w:p>
    <w:p w:rsidR="00815102" w:rsidRPr="00815102" w:rsidRDefault="00815102" w:rsidP="00815102">
      <w:pPr>
        <w:pStyle w:val="ListParagraph"/>
        <w:numPr>
          <w:ilvl w:val="0"/>
          <w:numId w:val="2"/>
        </w:numPr>
      </w:pPr>
      <w:r w:rsidRPr="00815102">
        <w:t>I</w:t>
      </w:r>
      <w:r w:rsidRPr="00815102">
        <w:t>nternational dimension of sustainability reporting</w:t>
      </w:r>
      <w:r w:rsidRPr="00815102">
        <w:t xml:space="preserve">, links to </w:t>
      </w:r>
      <w:r w:rsidRPr="00815102">
        <w:t>IFRS</w:t>
      </w:r>
      <w:r w:rsidRPr="00815102">
        <w:t>F</w:t>
      </w:r>
      <w:r w:rsidRPr="00815102">
        <w:t xml:space="preserve"> initiative</w:t>
      </w:r>
      <w:r w:rsidRPr="00815102">
        <w:t>, alignment of future EU and global standards.</w:t>
      </w:r>
    </w:p>
    <w:p w:rsidR="00815102" w:rsidRPr="00815102" w:rsidRDefault="00815102" w:rsidP="00815102">
      <w:pPr>
        <w:pStyle w:val="ListParagraph"/>
        <w:numPr>
          <w:ilvl w:val="0"/>
          <w:numId w:val="2"/>
        </w:numPr>
      </w:pPr>
      <w:r w:rsidRPr="00815102">
        <w:t>I</w:t>
      </w:r>
      <w:r w:rsidRPr="00815102">
        <w:t>nteraction between the recommendations of EFRAG T</w:t>
      </w:r>
      <w:r w:rsidRPr="00815102">
        <w:t>ask Force and the future proposal for the NFRD revision.</w:t>
      </w:r>
    </w:p>
    <w:p w:rsidR="00815102" w:rsidRPr="00815102" w:rsidRDefault="00815102" w:rsidP="00815102">
      <w:pPr>
        <w:pStyle w:val="ListParagraph"/>
        <w:numPr>
          <w:ilvl w:val="0"/>
          <w:numId w:val="2"/>
        </w:numPr>
      </w:pPr>
      <w:r w:rsidRPr="00815102">
        <w:t>C</w:t>
      </w:r>
      <w:r w:rsidRPr="00815102">
        <w:t>oherence with forthcoming legislation on S</w:t>
      </w:r>
      <w:r w:rsidRPr="00815102">
        <w:t>ustainable Corporate G</w:t>
      </w:r>
      <w:r w:rsidRPr="00815102">
        <w:t>overnance.</w:t>
      </w:r>
    </w:p>
    <w:p w:rsidR="00815102" w:rsidRPr="00815102" w:rsidRDefault="00815102">
      <w:bookmarkStart w:id="0" w:name="_GoBack"/>
      <w:bookmarkEnd w:id="0"/>
    </w:p>
    <w:p w:rsidR="00815102" w:rsidRDefault="00815102"/>
    <w:sectPr w:rsidR="00815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5E0"/>
    <w:multiLevelType w:val="hybridMultilevel"/>
    <w:tmpl w:val="D442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61A38"/>
    <w:multiLevelType w:val="hybridMultilevel"/>
    <w:tmpl w:val="1CDA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02"/>
    <w:rsid w:val="0015513C"/>
    <w:rsid w:val="00184200"/>
    <w:rsid w:val="00593E41"/>
    <w:rsid w:val="00815102"/>
    <w:rsid w:val="00D0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0C98"/>
  <w15:chartTrackingRefBased/>
  <w15:docId w15:val="{E54CB26E-4FFB-4C46-8E97-FA1FD775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 Thomas (FISMA)</dc:creator>
  <cp:keywords/>
  <dc:description/>
  <cp:lastModifiedBy>DODD Thomas (FISMA)</cp:lastModifiedBy>
  <cp:revision>1</cp:revision>
  <dcterms:created xsi:type="dcterms:W3CDTF">2021-07-14T07:02:00Z</dcterms:created>
  <dcterms:modified xsi:type="dcterms:W3CDTF">2021-07-14T07:07:00Z</dcterms:modified>
</cp:coreProperties>
</file>