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F7" w:rsidRDefault="009D25F7" w:rsidP="009D25F7">
      <w:pPr>
        <w:jc w:val="center"/>
        <w:rPr>
          <w:b/>
          <w:sz w:val="28"/>
          <w:szCs w:val="28"/>
        </w:rPr>
      </w:pPr>
      <w:r w:rsidRPr="0008664A">
        <w:rPr>
          <w:b/>
          <w:sz w:val="28"/>
          <w:szCs w:val="28"/>
        </w:rPr>
        <w:t>LIST OF DOCUMENTS</w:t>
      </w:r>
    </w:p>
    <w:p w:rsidR="00BB55FC" w:rsidRDefault="00BB55FC" w:rsidP="009D2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GESTDEM 2016 - 1</w:t>
      </w:r>
      <w:r w:rsidR="009E12ED">
        <w:rPr>
          <w:b/>
          <w:sz w:val="28"/>
          <w:szCs w:val="28"/>
        </w:rPr>
        <w:t>768</w:t>
      </w:r>
    </w:p>
    <w:p w:rsidR="00BB55FC" w:rsidRPr="0008664A" w:rsidRDefault="00BB55FC" w:rsidP="009D25F7">
      <w:pPr>
        <w:jc w:val="center"/>
        <w:rPr>
          <w:b/>
          <w:sz w:val="28"/>
          <w:szCs w:val="28"/>
        </w:rPr>
      </w:pPr>
    </w:p>
    <w:p w:rsidR="00293860" w:rsidRPr="00994B3D" w:rsidRDefault="00994B3D" w:rsidP="00994B3D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Ares(2013) 2995632 - </w:t>
      </w:r>
      <w:r w:rsidRPr="00994B3D">
        <w:t xml:space="preserve">ECHA-MF: Quality of dossiers </w:t>
      </w:r>
      <w:r>
        <w:t>–</w:t>
      </w:r>
      <w:r w:rsidRPr="00994B3D">
        <w:t xml:space="preserve"> EDC</w:t>
      </w:r>
    </w:p>
    <w:p w:rsidR="00994B3D" w:rsidRDefault="00994B3D" w:rsidP="00994B3D">
      <w:pPr>
        <w:pStyle w:val="ListParagraph"/>
        <w:numPr>
          <w:ilvl w:val="0"/>
          <w:numId w:val="3"/>
        </w:numPr>
        <w:jc w:val="both"/>
        <w:rPr>
          <w:i/>
        </w:rPr>
      </w:pPr>
      <w:r w:rsidRPr="00994B3D">
        <w:rPr>
          <w:i/>
        </w:rPr>
        <w:t>Attachment</w:t>
      </w:r>
      <w:r>
        <w:rPr>
          <w:i/>
        </w:rPr>
        <w:t xml:space="preserve"> 1 - </w:t>
      </w:r>
      <w:r w:rsidRPr="00994B3D">
        <w:rPr>
          <w:i/>
        </w:rPr>
        <w:t>Press release - REACH and EDCs.pdf</w:t>
      </w:r>
    </w:p>
    <w:p w:rsidR="00994B3D" w:rsidRDefault="00994B3D" w:rsidP="00994B3D">
      <w:pPr>
        <w:pStyle w:val="ListParagraph"/>
        <w:numPr>
          <w:ilvl w:val="0"/>
          <w:numId w:val="3"/>
        </w:numPr>
        <w:jc w:val="both"/>
        <w:rPr>
          <w:i/>
        </w:rPr>
      </w:pPr>
      <w:r w:rsidRPr="00994B3D">
        <w:rPr>
          <w:i/>
        </w:rPr>
        <w:t>Attachment</w:t>
      </w:r>
      <w:r>
        <w:rPr>
          <w:i/>
        </w:rPr>
        <w:t xml:space="preserve"> 2 - </w:t>
      </w:r>
      <w:r w:rsidRPr="00994B3D">
        <w:rPr>
          <w:i/>
        </w:rPr>
        <w:t>reach-registration-and-endocrine-disrupting-chemicals.pdf</w:t>
      </w:r>
    </w:p>
    <w:p w:rsidR="00994B3D" w:rsidRPr="00994B3D" w:rsidRDefault="00994B3D" w:rsidP="00994B3D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Ares(2013) 2385324 – </w:t>
      </w:r>
      <w:r w:rsidRPr="00994B3D">
        <w:t>draft regulation on "endocrine disruptors"</w:t>
      </w:r>
    </w:p>
    <w:p w:rsidR="00994B3D" w:rsidRDefault="00994B3D" w:rsidP="00994B3D">
      <w:pPr>
        <w:pStyle w:val="ListParagraph"/>
        <w:numPr>
          <w:ilvl w:val="0"/>
          <w:numId w:val="3"/>
        </w:numPr>
        <w:jc w:val="both"/>
        <w:rPr>
          <w:i/>
        </w:rPr>
      </w:pPr>
      <w:r w:rsidRPr="00994B3D">
        <w:rPr>
          <w:i/>
        </w:rPr>
        <w:t>Attachment</w:t>
      </w:r>
      <w:r>
        <w:rPr>
          <w:i/>
        </w:rPr>
        <w:t xml:space="preserve"> 1 - </w:t>
      </w:r>
      <w:r w:rsidRPr="00994B3D">
        <w:rPr>
          <w:i/>
        </w:rPr>
        <w:t>Letter to Prof Glover.pdf</w:t>
      </w:r>
    </w:p>
    <w:p w:rsidR="00994B3D" w:rsidRDefault="00994B3D" w:rsidP="00994B3D">
      <w:pPr>
        <w:pStyle w:val="ListParagraph"/>
        <w:numPr>
          <w:ilvl w:val="0"/>
          <w:numId w:val="3"/>
        </w:numPr>
        <w:jc w:val="both"/>
        <w:rPr>
          <w:i/>
        </w:rPr>
      </w:pPr>
      <w:r w:rsidRPr="00994B3D">
        <w:rPr>
          <w:i/>
        </w:rPr>
        <w:t>Attachment</w:t>
      </w:r>
      <w:r>
        <w:rPr>
          <w:i/>
        </w:rPr>
        <w:t xml:space="preserve"> 2 - </w:t>
      </w:r>
      <w:r w:rsidRPr="00994B3D">
        <w:rPr>
          <w:i/>
        </w:rPr>
        <w:t xml:space="preserve">130415 - UK </w:t>
      </w:r>
      <w:proofErr w:type="spellStart"/>
      <w:r w:rsidRPr="00994B3D">
        <w:rPr>
          <w:i/>
        </w:rPr>
        <w:t>commentary_REACH_Art</w:t>
      </w:r>
      <w:proofErr w:type="spellEnd"/>
      <w:r w:rsidRPr="00994B3D">
        <w:rPr>
          <w:i/>
        </w:rPr>
        <w:t xml:space="preserve"> 138(7).pdf</w:t>
      </w:r>
    </w:p>
    <w:p w:rsidR="00994B3D" w:rsidRDefault="00994B3D" w:rsidP="00994B3D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Attachment 3 - </w:t>
      </w:r>
      <w:proofErr w:type="spellStart"/>
      <w:r w:rsidRPr="00994B3D">
        <w:rPr>
          <w:i/>
        </w:rPr>
        <w:t>BfR</w:t>
      </w:r>
      <w:proofErr w:type="spellEnd"/>
      <w:r w:rsidRPr="00994B3D">
        <w:rPr>
          <w:i/>
        </w:rPr>
        <w:t xml:space="preserve"> position on thresholds.pdf</w:t>
      </w:r>
    </w:p>
    <w:p w:rsidR="00994B3D" w:rsidRPr="001F6268" w:rsidRDefault="001F6268" w:rsidP="001F6268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Ares(2013) 3086968 - </w:t>
      </w:r>
      <w:r w:rsidRPr="001F6268">
        <w:t>Science &amp; Review of EU Policies on Endocrine Disrupting Chemicals</w:t>
      </w:r>
    </w:p>
    <w:p w:rsidR="001F6268" w:rsidRDefault="001F6268" w:rsidP="001F6268">
      <w:pPr>
        <w:pStyle w:val="ListParagraph"/>
        <w:numPr>
          <w:ilvl w:val="0"/>
          <w:numId w:val="3"/>
        </w:numPr>
        <w:jc w:val="both"/>
        <w:rPr>
          <w:i/>
        </w:rPr>
      </w:pPr>
      <w:r w:rsidRPr="00994B3D">
        <w:rPr>
          <w:i/>
        </w:rPr>
        <w:t>Attachment</w:t>
      </w:r>
      <w:r>
        <w:rPr>
          <w:i/>
        </w:rPr>
        <w:t xml:space="preserve"> 1 - </w:t>
      </w:r>
      <w:r w:rsidRPr="001F6268">
        <w:rPr>
          <w:i/>
        </w:rPr>
        <w:t>Early Online Gore et al - Endocrinology 18 Sept.pdf</w:t>
      </w:r>
    </w:p>
    <w:p w:rsidR="0080621E" w:rsidRPr="00293860" w:rsidRDefault="0080621E" w:rsidP="0080621E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Ares(2014) 223192 - </w:t>
      </w:r>
      <w:r w:rsidRPr="00293860">
        <w:t>Population Health in Europe and Endocrine Disrupting Chemicals</w:t>
      </w:r>
    </w:p>
    <w:p w:rsidR="0080621E" w:rsidRPr="0080621E" w:rsidRDefault="0080621E" w:rsidP="0080621E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Attachment - </w:t>
      </w:r>
      <w:r w:rsidRPr="00293860">
        <w:rPr>
          <w:i/>
        </w:rPr>
        <w:t>Letter_EDC_SESPAS_Spain.pdf</w:t>
      </w:r>
      <w:bookmarkStart w:id="0" w:name="_GoBack"/>
      <w:bookmarkEnd w:id="0"/>
    </w:p>
    <w:p w:rsidR="006A3DC7" w:rsidRDefault="006A3DC7" w:rsidP="006A3DC7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6A3DC7">
        <w:rPr>
          <w:lang w:val="fr-BE"/>
        </w:rPr>
        <w:t xml:space="preserve">Ares(2015) 3377424 - </w:t>
      </w:r>
      <w:proofErr w:type="spellStart"/>
      <w:r w:rsidRPr="006A3DC7">
        <w:rPr>
          <w:lang w:val="fr-BE"/>
        </w:rPr>
        <w:t>Response</w:t>
      </w:r>
      <w:proofErr w:type="spellEnd"/>
      <w:r w:rsidRPr="006A3DC7">
        <w:rPr>
          <w:lang w:val="fr-BE"/>
        </w:rPr>
        <w:t xml:space="preserve"> to EDC document critique</w:t>
      </w:r>
    </w:p>
    <w:p w:rsidR="006A3DC7" w:rsidRPr="00547E76" w:rsidRDefault="006A3DC7" w:rsidP="006A3DC7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994B3D">
        <w:rPr>
          <w:i/>
        </w:rPr>
        <w:t>Attachment</w:t>
      </w:r>
      <w:r>
        <w:rPr>
          <w:i/>
        </w:rPr>
        <w:t xml:space="preserve"> 1 - </w:t>
      </w:r>
      <w:r w:rsidRPr="006A3DC7">
        <w:rPr>
          <w:i/>
        </w:rPr>
        <w:t xml:space="preserve">Bergman et al </w:t>
      </w:r>
      <w:proofErr w:type="spellStart"/>
      <w:r w:rsidRPr="006A3DC7">
        <w:rPr>
          <w:i/>
        </w:rPr>
        <w:t>Reg</w:t>
      </w:r>
      <w:proofErr w:type="spellEnd"/>
      <w:r w:rsidRPr="006A3DC7">
        <w:rPr>
          <w:i/>
        </w:rPr>
        <w:t xml:space="preserve"> </w:t>
      </w:r>
      <w:proofErr w:type="spellStart"/>
      <w:r w:rsidRPr="006A3DC7">
        <w:rPr>
          <w:i/>
        </w:rPr>
        <w:t>Tox</w:t>
      </w:r>
      <w:proofErr w:type="spellEnd"/>
      <w:r w:rsidRPr="006A3DC7">
        <w:rPr>
          <w:i/>
        </w:rPr>
        <w:t xml:space="preserve"> Pharm 2015.pdf</w:t>
      </w:r>
    </w:p>
    <w:p w:rsidR="00547E76" w:rsidRDefault="00547E76" w:rsidP="006A3DC7">
      <w:pPr>
        <w:pStyle w:val="ListParagraph"/>
        <w:numPr>
          <w:ilvl w:val="0"/>
          <w:numId w:val="3"/>
        </w:numPr>
        <w:jc w:val="both"/>
      </w:pPr>
      <w:r>
        <w:t>Ares(2016) 2079540 - RSC Low Dose Endocrine Disrupter Effects Workshop</w:t>
      </w:r>
    </w:p>
    <w:p w:rsidR="00547E76" w:rsidRDefault="00AA73F0" w:rsidP="00AA73F0">
      <w:pPr>
        <w:pStyle w:val="ListParagraph"/>
        <w:numPr>
          <w:ilvl w:val="0"/>
          <w:numId w:val="3"/>
        </w:numPr>
        <w:jc w:val="both"/>
      </w:pPr>
      <w:r>
        <w:t xml:space="preserve">Ares(2016) 2079755 - </w:t>
      </w:r>
      <w:r w:rsidRPr="00AA73F0">
        <w:t>Commentary and Editorial re Dietrich et al 2013</w:t>
      </w:r>
    </w:p>
    <w:p w:rsidR="00AA73F0" w:rsidRDefault="00AA73F0" w:rsidP="00AA73F0">
      <w:pPr>
        <w:pStyle w:val="ListParagraph"/>
        <w:numPr>
          <w:ilvl w:val="0"/>
          <w:numId w:val="3"/>
        </w:numPr>
        <w:jc w:val="both"/>
        <w:rPr>
          <w:i/>
        </w:rPr>
      </w:pPr>
      <w:r w:rsidRPr="00994B3D">
        <w:rPr>
          <w:i/>
        </w:rPr>
        <w:t>Attachment</w:t>
      </w:r>
      <w:r>
        <w:rPr>
          <w:i/>
        </w:rPr>
        <w:t xml:space="preserve"> 1 - </w:t>
      </w:r>
      <w:r w:rsidRPr="00AA73F0">
        <w:rPr>
          <w:i/>
        </w:rPr>
        <w:t xml:space="preserve">Commentary </w:t>
      </w:r>
      <w:proofErr w:type="spellStart"/>
      <w:r w:rsidRPr="00AA73F0">
        <w:rPr>
          <w:i/>
        </w:rPr>
        <w:t>Sci</w:t>
      </w:r>
      <w:proofErr w:type="spellEnd"/>
      <w:r w:rsidRPr="00AA73F0">
        <w:rPr>
          <w:i/>
        </w:rPr>
        <w:t xml:space="preserve"> &amp; Policy Environ Health 2013 12 69.pdf</w:t>
      </w:r>
    </w:p>
    <w:p w:rsidR="00AA73F0" w:rsidRDefault="00AA73F0" w:rsidP="00AA73F0">
      <w:pPr>
        <w:pStyle w:val="ListParagraph"/>
        <w:numPr>
          <w:ilvl w:val="0"/>
          <w:numId w:val="3"/>
        </w:numPr>
        <w:jc w:val="both"/>
        <w:rPr>
          <w:i/>
        </w:rPr>
      </w:pPr>
      <w:r w:rsidRPr="00994B3D">
        <w:rPr>
          <w:i/>
        </w:rPr>
        <w:t>Attachment</w:t>
      </w:r>
      <w:r>
        <w:rPr>
          <w:i/>
        </w:rPr>
        <w:t xml:space="preserve"> 2 - </w:t>
      </w:r>
      <w:r w:rsidRPr="00AA73F0">
        <w:rPr>
          <w:i/>
        </w:rPr>
        <w:t>Signatories of Commentary 130905.pdf</w:t>
      </w:r>
    </w:p>
    <w:p w:rsidR="00AA73F0" w:rsidRDefault="00AA73F0" w:rsidP="00AA73F0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Attachment 3 - </w:t>
      </w:r>
      <w:r w:rsidRPr="00AA73F0">
        <w:rPr>
          <w:i/>
        </w:rPr>
        <w:t xml:space="preserve">Editorial </w:t>
      </w:r>
      <w:proofErr w:type="spellStart"/>
      <w:r w:rsidRPr="00AA73F0">
        <w:rPr>
          <w:i/>
        </w:rPr>
        <w:t>Environm</w:t>
      </w:r>
      <w:proofErr w:type="spellEnd"/>
      <w:r w:rsidRPr="00AA73F0">
        <w:rPr>
          <w:i/>
        </w:rPr>
        <w:t xml:space="preserve"> Health 2013, 12, 70.pdf</w:t>
      </w:r>
    </w:p>
    <w:p w:rsidR="00AA73F0" w:rsidRPr="00547E76" w:rsidRDefault="00AA73F0" w:rsidP="00DA5B78">
      <w:pPr>
        <w:jc w:val="both"/>
      </w:pPr>
    </w:p>
    <w:sectPr w:rsidR="00AA73F0" w:rsidRPr="0054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840"/>
    <w:multiLevelType w:val="hybridMultilevel"/>
    <w:tmpl w:val="3D1A920A"/>
    <w:lvl w:ilvl="0" w:tplc="CC6610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17464"/>
    <w:multiLevelType w:val="hybridMultilevel"/>
    <w:tmpl w:val="B19A08D8"/>
    <w:lvl w:ilvl="0" w:tplc="C93A625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32B47"/>
    <w:multiLevelType w:val="hybridMultilevel"/>
    <w:tmpl w:val="08D43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D25F7"/>
    <w:rsid w:val="00095D6F"/>
    <w:rsid w:val="000A2E0F"/>
    <w:rsid w:val="000B5234"/>
    <w:rsid w:val="000C7609"/>
    <w:rsid w:val="00151425"/>
    <w:rsid w:val="00195D19"/>
    <w:rsid w:val="001F6268"/>
    <w:rsid w:val="00221D8D"/>
    <w:rsid w:val="00245643"/>
    <w:rsid w:val="00293860"/>
    <w:rsid w:val="0032659D"/>
    <w:rsid w:val="00380ED6"/>
    <w:rsid w:val="00482FE6"/>
    <w:rsid w:val="004D6BEE"/>
    <w:rsid w:val="00547E76"/>
    <w:rsid w:val="00564457"/>
    <w:rsid w:val="005864A7"/>
    <w:rsid w:val="005E0227"/>
    <w:rsid w:val="005F64D5"/>
    <w:rsid w:val="0063732F"/>
    <w:rsid w:val="006A3DC7"/>
    <w:rsid w:val="00791006"/>
    <w:rsid w:val="00794661"/>
    <w:rsid w:val="0080621E"/>
    <w:rsid w:val="00930446"/>
    <w:rsid w:val="00950916"/>
    <w:rsid w:val="00994B3D"/>
    <w:rsid w:val="009D25F7"/>
    <w:rsid w:val="009E12ED"/>
    <w:rsid w:val="00A66AB9"/>
    <w:rsid w:val="00A734DE"/>
    <w:rsid w:val="00AA73F0"/>
    <w:rsid w:val="00AB0214"/>
    <w:rsid w:val="00AB179F"/>
    <w:rsid w:val="00AD4636"/>
    <w:rsid w:val="00AD4E52"/>
    <w:rsid w:val="00B11DB7"/>
    <w:rsid w:val="00B468CD"/>
    <w:rsid w:val="00BA7A7B"/>
    <w:rsid w:val="00BB55FC"/>
    <w:rsid w:val="00C00C09"/>
    <w:rsid w:val="00C45BD2"/>
    <w:rsid w:val="00D31958"/>
    <w:rsid w:val="00DA5B78"/>
    <w:rsid w:val="00E62B34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Nevyana (ENV)</dc:creator>
  <cp:lastModifiedBy>PETROVA Nevyana (ENV)</cp:lastModifiedBy>
  <cp:revision>41</cp:revision>
  <cp:lastPrinted>2016-04-21T13:54:00Z</cp:lastPrinted>
  <dcterms:created xsi:type="dcterms:W3CDTF">2016-02-17T09:13:00Z</dcterms:created>
  <dcterms:modified xsi:type="dcterms:W3CDTF">2016-05-03T08:11:00Z</dcterms:modified>
</cp:coreProperties>
</file>