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AE" w:rsidRPr="00AD7E4C" w:rsidRDefault="00AD7E4C" w:rsidP="00AD7E4C">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6486971a-d835-483f-9bc7-2a666433bf06_0" style="width:568.5pt;height:345.05pt">
            <v:imagedata r:id="rId9" o:title=""/>
          </v:shape>
        </w:pict>
      </w:r>
      <w:bookmarkEnd w:id="0"/>
    </w:p>
    <w:p w:rsidR="00C06D64" w:rsidRDefault="00C06D64" w:rsidP="00C06D64">
      <w:pPr>
        <w:pStyle w:val="PointManual"/>
        <w:spacing w:before="480"/>
        <w:ind w:left="0" w:firstLine="0"/>
        <w:rPr>
          <w:lang w:val="en-IE" w:eastAsia="en-GB"/>
        </w:rPr>
      </w:pPr>
      <w:r w:rsidRPr="00C06D64">
        <w:rPr>
          <w:lang w:val="en-IE" w:eastAsia="en-GB"/>
        </w:rPr>
        <w:t xml:space="preserve">Delegations will find attached </w:t>
      </w:r>
      <w:r>
        <w:rPr>
          <w:lang w:val="en-IE" w:eastAsia="en-GB"/>
        </w:rPr>
        <w:t>a note with a view to the approval of a negotiating mandate on the Inter-Institutional Agreement on a mandatory Transparency Register.</w:t>
      </w:r>
    </w:p>
    <w:p w:rsidR="00C06D64" w:rsidRPr="00C06D64" w:rsidRDefault="00C06D64" w:rsidP="00C06D64">
      <w:pPr>
        <w:pStyle w:val="FinalLine"/>
      </w:pPr>
    </w:p>
    <w:p w:rsidR="005111AF" w:rsidRPr="00C06D64" w:rsidRDefault="00C06D64" w:rsidP="00C06D64">
      <w:pPr>
        <w:pStyle w:val="PointManual"/>
        <w:rPr>
          <w:lang w:val="en-IE" w:eastAsia="en-GB"/>
        </w:rPr>
      </w:pPr>
      <w:r>
        <w:rPr>
          <w:lang w:val="en-IE" w:eastAsia="en-GB"/>
        </w:rPr>
        <w:br w:type="page"/>
      </w:r>
      <w:r w:rsidR="00D5695A">
        <w:rPr>
          <w:lang w:val="en-IE" w:eastAsia="en-GB"/>
        </w:rPr>
        <w:lastRenderedPageBreak/>
        <w:t>1.</w:t>
      </w:r>
      <w:r w:rsidR="00D5695A">
        <w:rPr>
          <w:lang w:val="en-IE" w:eastAsia="en-GB"/>
        </w:rPr>
        <w:tab/>
      </w:r>
      <w:r w:rsidR="005111AF">
        <w:rPr>
          <w:lang w:val="en-IE" w:eastAsia="en-GB"/>
        </w:rPr>
        <w:t>On 28 September 2016, the Commission presented its proposal for a new tripartite Interinstitutional</w:t>
      </w:r>
      <w:r w:rsidR="005111AF">
        <w:rPr>
          <w:lang w:eastAsia="en-GB"/>
        </w:rPr>
        <w:t xml:space="preserve"> Agreement (</w:t>
      </w:r>
      <w:r w:rsidR="005111AF">
        <w:rPr>
          <w:lang w:val="en-IE" w:eastAsia="en-GB"/>
        </w:rPr>
        <w:t xml:space="preserve">IIA) on a </w:t>
      </w:r>
      <w:r w:rsidR="005111AF">
        <w:rPr>
          <w:iCs/>
          <w:lang w:val="en-IE" w:eastAsia="en-GB"/>
        </w:rPr>
        <w:t>mandatory Transparency Register</w:t>
      </w:r>
      <w:r w:rsidR="005111AF">
        <w:rPr>
          <w:rStyle w:val="FootnoteReference"/>
          <w:iCs/>
          <w:lang w:val="en-IE" w:eastAsia="en-GB"/>
        </w:rPr>
        <w:footnoteReference w:id="1"/>
      </w:r>
      <w:r w:rsidR="005111AF">
        <w:rPr>
          <w:iCs/>
          <w:lang w:val="en-IE" w:eastAsia="en-GB"/>
        </w:rPr>
        <w:t xml:space="preserve">, in order to </w:t>
      </w:r>
      <w:r w:rsidR="005111AF">
        <w:rPr>
          <w:lang w:eastAsia="en-GB"/>
        </w:rPr>
        <w:t>replace the current voluntary register, in which the Council does not participate</w:t>
      </w:r>
      <w:r w:rsidR="005111AF">
        <w:rPr>
          <w:rStyle w:val="FootnoteReference"/>
          <w:lang w:eastAsia="en-GB"/>
        </w:rPr>
        <w:footnoteReference w:id="2"/>
      </w:r>
      <w:r w:rsidR="005111AF">
        <w:rPr>
          <w:lang w:eastAsia="en-GB"/>
        </w:rPr>
        <w:t>. The purpose of the proposal is to establish a framework for transparent interactions between the EU institutions and interest representatives.</w:t>
      </w:r>
    </w:p>
    <w:p w:rsidR="005111AF" w:rsidRDefault="00D5695A" w:rsidP="00D5695A">
      <w:pPr>
        <w:pStyle w:val="PointManual"/>
        <w:rPr>
          <w:lang w:eastAsia="en-GB"/>
        </w:rPr>
      </w:pPr>
      <w:r>
        <w:rPr>
          <w:rFonts w:eastAsia="Calibri"/>
        </w:rPr>
        <w:t>2.</w:t>
      </w:r>
      <w:r>
        <w:rPr>
          <w:rFonts w:eastAsia="Calibri"/>
        </w:rPr>
        <w:tab/>
      </w:r>
      <w:r w:rsidR="005111AF">
        <w:rPr>
          <w:rFonts w:eastAsia="Calibri"/>
        </w:rPr>
        <w:t xml:space="preserve">In the </w:t>
      </w:r>
      <w:r w:rsidR="005111AF">
        <w:rPr>
          <w:lang w:eastAsia="en-GB"/>
        </w:rPr>
        <w:t>new</w:t>
      </w:r>
      <w:r w:rsidR="005111AF">
        <w:rPr>
          <w:rFonts w:eastAsia="Calibri"/>
        </w:rPr>
        <w:t xml:space="preserve"> Commission proposal, t</w:t>
      </w:r>
      <w:r w:rsidR="005111AF">
        <w:rPr>
          <w:lang w:eastAsia="en-GB"/>
        </w:rPr>
        <w:t xml:space="preserve">he registration of interest representatives in the Transparency </w:t>
      </w:r>
      <w:r w:rsidR="005111AF">
        <w:rPr>
          <w:lang w:val="en-IE" w:eastAsia="en-GB"/>
        </w:rPr>
        <w:t>Register</w:t>
      </w:r>
      <w:r w:rsidR="005111AF">
        <w:rPr>
          <w:lang w:eastAsia="en-GB"/>
        </w:rPr>
        <w:t xml:space="preserve"> is considered as a precondition for their interactions with certain decision makers in the EU institutions ('no registration - no meeting' principle), in line with the internal rules that the Commission had introduced for itself in 2014.</w:t>
      </w:r>
    </w:p>
    <w:p w:rsidR="005111AF" w:rsidRDefault="00D5695A" w:rsidP="00D5695A">
      <w:pPr>
        <w:pStyle w:val="PointManual"/>
        <w:rPr>
          <w:lang w:eastAsia="en-GB"/>
        </w:rPr>
      </w:pPr>
      <w:r>
        <w:rPr>
          <w:lang w:eastAsia="en-GB"/>
        </w:rPr>
        <w:t>3.</w:t>
      </w:r>
      <w:r>
        <w:rPr>
          <w:lang w:eastAsia="en-GB"/>
        </w:rPr>
        <w:tab/>
      </w:r>
      <w:r w:rsidR="005111AF">
        <w:rPr>
          <w:lang w:eastAsia="en-GB"/>
        </w:rPr>
        <w:t>Between September 2016 and December 2017, the General Affairs Group (GAG) discussed the Commission's proposal at a series of meetings</w:t>
      </w:r>
      <w:r w:rsidR="005111AF">
        <w:rPr>
          <w:rStyle w:val="FootnoteReference"/>
          <w:lang w:eastAsia="en-GB"/>
        </w:rPr>
        <w:footnoteReference w:id="3"/>
      </w:r>
      <w:r w:rsidR="005111AF">
        <w:rPr>
          <w:lang w:eastAsia="en-GB"/>
        </w:rPr>
        <w:t xml:space="preserve">, with a focus </w:t>
      </w:r>
      <w:r w:rsidR="005111AF" w:rsidRPr="005111AF">
        <w:rPr>
          <w:rFonts w:cstheme="minorHAnsi"/>
        </w:rPr>
        <w:t>on the possible Council participation in the new IIA and asked for an opinion from the Council Legal Service (CLS)</w:t>
      </w:r>
      <w:r w:rsidR="005111AF">
        <w:rPr>
          <w:rStyle w:val="FootnoteReference"/>
          <w:rFonts w:cstheme="minorHAnsi"/>
        </w:rPr>
        <w:footnoteReference w:id="4"/>
      </w:r>
      <w:r w:rsidR="005111AF" w:rsidRPr="005111AF">
        <w:rPr>
          <w:rFonts w:cstheme="minorHAnsi"/>
        </w:rPr>
        <w:t>.</w:t>
      </w:r>
      <w:r w:rsidR="005111AF">
        <w:rPr>
          <w:lang w:eastAsia="en-GB"/>
        </w:rPr>
        <w:t xml:space="preserve"> Delegations showed willingness to explore practical solutions for an effective and legally sound participation of the Council.</w:t>
      </w:r>
    </w:p>
    <w:p w:rsidR="005111AF" w:rsidRDefault="00D5695A" w:rsidP="00D5695A">
      <w:pPr>
        <w:pStyle w:val="PointManual"/>
      </w:pPr>
      <w:r>
        <w:t>4.</w:t>
      </w:r>
      <w:r>
        <w:tab/>
      </w:r>
      <w:r w:rsidR="005111AF">
        <w:t xml:space="preserve">In April </w:t>
      </w:r>
      <w:r w:rsidR="005111AF">
        <w:rPr>
          <w:lang w:eastAsia="en-GB"/>
        </w:rPr>
        <w:t>2017</w:t>
      </w:r>
      <w:r w:rsidR="005111AF">
        <w:t>, delegations decided to continue the discussions, in line with the CLS opinion, on the basis of a new articulation of the elements of the Commission's proposal into two different legal instruments, and with a view to a meaningful participation of the Council.</w:t>
      </w:r>
    </w:p>
    <w:p w:rsidR="005111AF" w:rsidRDefault="00D5695A" w:rsidP="00D5695A">
      <w:pPr>
        <w:pStyle w:val="PointManual"/>
        <w:rPr>
          <w:lang w:eastAsia="en-GB"/>
        </w:rPr>
      </w:pPr>
      <w:r>
        <w:rPr>
          <w:lang w:eastAsia="en-GB"/>
        </w:rPr>
        <w:t>5.</w:t>
      </w:r>
      <w:r>
        <w:rPr>
          <w:lang w:eastAsia="en-GB"/>
        </w:rPr>
        <w:tab/>
      </w:r>
      <w:r w:rsidR="005111AF">
        <w:rPr>
          <w:lang w:eastAsia="en-GB"/>
        </w:rPr>
        <w:t>Therefore</w:t>
      </w:r>
      <w:r w:rsidR="005111AF">
        <w:t xml:space="preserve">, in </w:t>
      </w:r>
      <w:r w:rsidR="005111AF">
        <w:rPr>
          <w:lang w:eastAsia="en-GB"/>
        </w:rPr>
        <w:t>July 2017, GAG started parallel discussions on the one hand on a draft Council decision, identifying</w:t>
      </w:r>
      <w:r w:rsidR="005111AF">
        <w:t xml:space="preserve"> the Council's possible conditional interactions with interest representatives, </w:t>
      </w:r>
      <w:r w:rsidR="005111AF">
        <w:rPr>
          <w:lang w:eastAsia="en-GB"/>
        </w:rPr>
        <w:t xml:space="preserve">with a code of conduct for them in annex, and on the other hand on an IIA, </w:t>
      </w:r>
      <w:r w:rsidR="005111AF">
        <w:t>setting up the Transparency Register and defining its functioning</w:t>
      </w:r>
      <w:r w:rsidR="005111AF">
        <w:rPr>
          <w:lang w:eastAsia="en-GB"/>
        </w:rPr>
        <w:t>. The Code of Conduct is intended to be adopted by the three institutions in identical wording. The decisions and the IIA are part of a single political package.</w:t>
      </w:r>
    </w:p>
    <w:p w:rsidR="005111AF" w:rsidRDefault="00C06D64" w:rsidP="00D5695A">
      <w:pPr>
        <w:pStyle w:val="PointManual"/>
        <w:rPr>
          <w:rFonts w:asciiTheme="majorBidi" w:hAnsiTheme="majorBidi" w:cstheme="majorBidi"/>
          <w:lang w:eastAsia="en-GB"/>
        </w:rPr>
      </w:pPr>
      <w:r>
        <w:rPr>
          <w:lang w:eastAsia="en-GB"/>
        </w:rPr>
        <w:br w:type="page"/>
      </w:r>
      <w:r w:rsidR="00D5695A">
        <w:rPr>
          <w:lang w:eastAsia="en-GB"/>
        </w:rPr>
        <w:lastRenderedPageBreak/>
        <w:t>6.</w:t>
      </w:r>
      <w:r w:rsidR="00D5695A">
        <w:rPr>
          <w:lang w:eastAsia="en-GB"/>
        </w:rPr>
        <w:tab/>
      </w:r>
      <w:r w:rsidR="005111AF">
        <w:rPr>
          <w:lang w:eastAsia="en-GB"/>
        </w:rPr>
        <w:t>Following</w:t>
      </w:r>
      <w:r w:rsidR="005111AF">
        <w:rPr>
          <w:rFonts w:asciiTheme="majorBidi" w:hAnsiTheme="majorBidi" w:cstheme="majorBidi"/>
          <w:lang w:eastAsia="en-GB"/>
        </w:rPr>
        <w:t xml:space="preserve"> </w:t>
      </w:r>
      <w:r w:rsidR="005111AF">
        <w:rPr>
          <w:lang w:eastAsia="en-GB"/>
        </w:rPr>
        <w:t>intensive</w:t>
      </w:r>
      <w:r w:rsidR="005111AF">
        <w:rPr>
          <w:rFonts w:asciiTheme="majorBidi" w:hAnsiTheme="majorBidi" w:cstheme="majorBidi"/>
          <w:lang w:eastAsia="en-GB"/>
        </w:rPr>
        <w:t xml:space="preserve"> work under the Estonian Presidency, at the GAG meeting on 1 December 2017, delegations reached agreement on a package of two instruments: an IIA (amended Commission proposal with Annexes) and a Council decision (new document with the Code of Conduct as its Annex). This set of documents represents the Council draft negotiating mandate, to be submitted for approval by </w:t>
      </w:r>
      <w:r w:rsidR="005111AF">
        <w:rPr>
          <w:rFonts w:asciiTheme="majorBidi" w:hAnsiTheme="majorBidi" w:cstheme="majorBidi"/>
        </w:rPr>
        <w:t>the Permanent Representatives Committee</w:t>
      </w:r>
      <w:r w:rsidR="005111AF">
        <w:rPr>
          <w:rFonts w:asciiTheme="majorBidi" w:hAnsiTheme="majorBidi" w:cstheme="majorBidi"/>
          <w:lang w:eastAsia="en-GB"/>
        </w:rPr>
        <w:t>.</w:t>
      </w:r>
    </w:p>
    <w:p w:rsidR="002A5EFB" w:rsidRDefault="00D5695A" w:rsidP="002A5EFB">
      <w:pPr>
        <w:pStyle w:val="PointManual"/>
        <w:rPr>
          <w:rFonts w:asciiTheme="majorBidi" w:hAnsiTheme="majorBidi" w:cstheme="majorBidi"/>
          <w:lang w:eastAsia="en-GB"/>
        </w:rPr>
      </w:pPr>
      <w:r>
        <w:rPr>
          <w:rFonts w:asciiTheme="majorBidi" w:hAnsiTheme="majorBidi" w:cstheme="majorBidi"/>
          <w:lang w:eastAsia="en-GB"/>
        </w:rPr>
        <w:t>7.</w:t>
      </w:r>
      <w:r>
        <w:rPr>
          <w:rFonts w:asciiTheme="majorBidi" w:hAnsiTheme="majorBidi" w:cstheme="majorBidi"/>
          <w:lang w:eastAsia="en-GB"/>
        </w:rPr>
        <w:tab/>
      </w:r>
      <w:r w:rsidR="005111AF">
        <w:rPr>
          <w:rFonts w:asciiTheme="majorBidi" w:hAnsiTheme="majorBidi" w:cstheme="majorBidi"/>
          <w:lang w:eastAsia="en-GB"/>
        </w:rPr>
        <w:t xml:space="preserve">It is </w:t>
      </w:r>
      <w:r w:rsidR="005111AF">
        <w:rPr>
          <w:lang w:eastAsia="en-GB"/>
        </w:rPr>
        <w:t>therefore</w:t>
      </w:r>
      <w:r w:rsidR="005111AF">
        <w:rPr>
          <w:rFonts w:asciiTheme="majorBidi" w:hAnsiTheme="majorBidi" w:cstheme="majorBidi"/>
          <w:lang w:eastAsia="en-GB"/>
        </w:rPr>
        <w:t xml:space="preserve"> suggested that the Permanent Representatives Committee approve the Council draft negotiating mandate for the </w:t>
      </w:r>
      <w:r w:rsidR="005111AF" w:rsidRPr="00D5695A">
        <w:rPr>
          <w:lang w:eastAsia="en-GB"/>
        </w:rPr>
        <w:t>interinstitutional</w:t>
      </w:r>
      <w:r w:rsidR="005111AF">
        <w:rPr>
          <w:rFonts w:asciiTheme="majorBidi" w:hAnsiTheme="majorBidi" w:cstheme="majorBidi"/>
          <w:lang w:eastAsia="en-GB"/>
        </w:rPr>
        <w:t xml:space="preserve"> negotiations of the IIA on a mandatory Transparency Register, as set out in the</w:t>
      </w:r>
      <w:r w:rsidR="003B28D9">
        <w:rPr>
          <w:rFonts w:asciiTheme="majorBidi" w:hAnsiTheme="majorBidi" w:cstheme="majorBidi"/>
          <w:lang w:eastAsia="en-GB"/>
        </w:rPr>
        <w:t xml:space="preserve"> documents annexed to this note, and to make these documents public.</w:t>
      </w:r>
    </w:p>
    <w:p w:rsidR="002A5EFB" w:rsidRDefault="003B28D9" w:rsidP="002A5EFB">
      <w:pPr>
        <w:pStyle w:val="PointManual"/>
        <w:rPr>
          <w:rFonts w:asciiTheme="majorBidi" w:hAnsiTheme="majorBidi" w:cstheme="majorBidi"/>
          <w:b/>
          <w:bCs/>
          <w:u w:val="single"/>
          <w:lang w:eastAsia="en-GB"/>
        </w:rPr>
      </w:pPr>
      <w:r w:rsidRPr="002A5EFB">
        <w:rPr>
          <w:rFonts w:asciiTheme="majorBidi" w:hAnsiTheme="majorBidi" w:cstheme="majorBidi"/>
          <w:b/>
          <w:bCs/>
          <w:u w:val="single"/>
          <w:lang w:eastAsia="en-GB"/>
        </w:rPr>
        <w:t>Annexes:</w:t>
      </w:r>
    </w:p>
    <w:p w:rsidR="003B28D9" w:rsidRDefault="00E02E07" w:rsidP="002A5EFB">
      <w:pPr>
        <w:pStyle w:val="PointManual"/>
        <w:ind w:left="1276" w:hanging="1276"/>
        <w:rPr>
          <w:rFonts w:asciiTheme="majorBidi" w:hAnsiTheme="majorBidi" w:cstheme="majorBidi"/>
          <w:lang w:eastAsia="en-GB"/>
        </w:rPr>
      </w:pPr>
      <w:r>
        <w:rPr>
          <w:rFonts w:asciiTheme="majorBidi" w:hAnsiTheme="majorBidi" w:cstheme="majorBidi"/>
          <w:lang w:eastAsia="en-GB"/>
        </w:rPr>
        <w:t>1.</w:t>
      </w:r>
      <w:r w:rsidR="003B28D9">
        <w:rPr>
          <w:rFonts w:asciiTheme="majorBidi" w:hAnsiTheme="majorBidi" w:cstheme="majorBidi"/>
          <w:lang w:eastAsia="en-GB"/>
        </w:rPr>
        <w:t xml:space="preserve"> </w:t>
      </w:r>
      <w:r w:rsidR="00147319">
        <w:rPr>
          <w:rFonts w:asciiTheme="majorBidi" w:hAnsiTheme="majorBidi" w:cstheme="majorBidi"/>
          <w:lang w:eastAsia="en-GB"/>
        </w:rPr>
        <w:t>15332</w:t>
      </w:r>
      <w:r w:rsidR="003B28D9">
        <w:rPr>
          <w:rFonts w:asciiTheme="majorBidi" w:hAnsiTheme="majorBidi" w:cstheme="majorBidi"/>
          <w:lang w:eastAsia="en-GB"/>
        </w:rPr>
        <w:t>/17 - amended Commission proposal on an Inter-Institutional Agreement</w:t>
      </w:r>
      <w:r>
        <w:rPr>
          <w:rFonts w:asciiTheme="majorBidi" w:hAnsiTheme="majorBidi" w:cstheme="majorBidi"/>
          <w:lang w:eastAsia="en-GB"/>
        </w:rPr>
        <w:t xml:space="preserve"> on mandatory </w:t>
      </w:r>
      <w:r w:rsidR="00147319">
        <w:rPr>
          <w:rFonts w:asciiTheme="majorBidi" w:hAnsiTheme="majorBidi" w:cstheme="majorBidi"/>
          <w:lang w:eastAsia="en-GB"/>
        </w:rPr>
        <w:t>Transparency</w:t>
      </w:r>
      <w:r>
        <w:rPr>
          <w:rFonts w:asciiTheme="majorBidi" w:hAnsiTheme="majorBidi" w:cstheme="majorBidi"/>
          <w:lang w:eastAsia="en-GB"/>
        </w:rPr>
        <w:t xml:space="preserve"> Register, with Annexes</w:t>
      </w:r>
      <w:r w:rsidR="002A5EFB">
        <w:rPr>
          <w:rFonts w:asciiTheme="majorBidi" w:hAnsiTheme="majorBidi" w:cstheme="majorBidi"/>
          <w:lang w:eastAsia="en-GB"/>
        </w:rPr>
        <w:t>;</w:t>
      </w:r>
    </w:p>
    <w:p w:rsidR="00E02E07" w:rsidRPr="005111AF" w:rsidRDefault="00E02E07" w:rsidP="00AF7DE5">
      <w:pPr>
        <w:pStyle w:val="PointManual"/>
        <w:ind w:left="1276" w:hanging="1276"/>
        <w:rPr>
          <w:rFonts w:asciiTheme="majorBidi" w:hAnsiTheme="majorBidi" w:cstheme="majorBidi"/>
          <w:lang w:eastAsia="en-GB"/>
        </w:rPr>
      </w:pPr>
      <w:r>
        <w:rPr>
          <w:rFonts w:asciiTheme="majorBidi" w:hAnsiTheme="majorBidi" w:cstheme="majorBidi"/>
          <w:lang w:eastAsia="en-GB"/>
        </w:rPr>
        <w:t xml:space="preserve">2. </w:t>
      </w:r>
      <w:r w:rsidR="00147319">
        <w:rPr>
          <w:rFonts w:asciiTheme="majorBidi" w:hAnsiTheme="majorBidi" w:cstheme="majorBidi"/>
          <w:lang w:eastAsia="en-GB"/>
        </w:rPr>
        <w:t>15336</w:t>
      </w:r>
      <w:r>
        <w:rPr>
          <w:rFonts w:asciiTheme="majorBidi" w:hAnsiTheme="majorBidi" w:cstheme="majorBidi"/>
          <w:lang w:eastAsia="en-GB"/>
        </w:rPr>
        <w:t xml:space="preserve">/17 - Draft Council </w:t>
      </w:r>
      <w:r w:rsidR="002A5EFB">
        <w:rPr>
          <w:rFonts w:asciiTheme="majorBidi" w:hAnsiTheme="majorBidi" w:cstheme="majorBidi"/>
          <w:lang w:eastAsia="en-GB"/>
        </w:rPr>
        <w:t>Decision</w:t>
      </w:r>
      <w:r>
        <w:rPr>
          <w:rFonts w:asciiTheme="majorBidi" w:hAnsiTheme="majorBidi" w:cstheme="majorBidi"/>
          <w:lang w:eastAsia="en-GB"/>
        </w:rPr>
        <w:t xml:space="preserve"> on</w:t>
      </w:r>
      <w:r w:rsidRPr="00E02E07">
        <w:rPr>
          <w:rFonts w:asciiTheme="majorBidi" w:hAnsiTheme="majorBidi" w:cstheme="majorBidi"/>
          <w:lang w:eastAsia="en-GB"/>
        </w:rPr>
        <w:t xml:space="preserve"> the regulation of interactions between officials of the General Secretariat of the Council and interest representatives</w:t>
      </w:r>
      <w:r w:rsidR="002A5EFB">
        <w:rPr>
          <w:rFonts w:asciiTheme="majorBidi" w:hAnsiTheme="majorBidi" w:cstheme="majorBidi"/>
          <w:lang w:eastAsia="en-GB"/>
        </w:rPr>
        <w:t>,</w:t>
      </w:r>
      <w:r>
        <w:rPr>
          <w:rFonts w:asciiTheme="majorBidi" w:hAnsiTheme="majorBidi" w:cstheme="majorBidi"/>
          <w:lang w:eastAsia="en-GB"/>
        </w:rPr>
        <w:t xml:space="preserve"> with annexed code of conduct</w:t>
      </w:r>
      <w:r w:rsidR="002A5EFB">
        <w:rPr>
          <w:rFonts w:asciiTheme="majorBidi" w:hAnsiTheme="majorBidi" w:cstheme="majorBidi"/>
          <w:lang w:eastAsia="en-GB"/>
        </w:rPr>
        <w:t>.</w:t>
      </w:r>
    </w:p>
    <w:p w:rsidR="00A268F3" w:rsidRPr="0067328D" w:rsidRDefault="00A268F3" w:rsidP="00223F16">
      <w:pPr>
        <w:pStyle w:val="FinalLine"/>
        <w:pBdr>
          <w:bottom w:val="single" w:sz="4" w:space="1" w:color="000000"/>
        </w:pBdr>
        <w:spacing w:before="0"/>
        <w:rPr>
          <w:rFonts w:asciiTheme="majorBidi" w:hAnsiTheme="majorBidi" w:cstheme="majorBidi"/>
        </w:rPr>
      </w:pPr>
      <w:bookmarkStart w:id="1" w:name="_GoBack"/>
      <w:bookmarkEnd w:id="1"/>
    </w:p>
    <w:sectPr w:rsidR="00A268F3" w:rsidRPr="0067328D" w:rsidSect="00AD7E4C">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A7" w:rsidRDefault="00CF5AA7" w:rsidP="00B512AE">
      <w:pPr>
        <w:spacing w:before="0" w:after="0" w:line="240" w:lineRule="auto"/>
      </w:pPr>
      <w:r>
        <w:separator/>
      </w:r>
    </w:p>
  </w:endnote>
  <w:endnote w:type="continuationSeparator" w:id="0">
    <w:p w:rsidR="00CF5AA7" w:rsidRDefault="00CF5AA7" w:rsidP="00B512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4C" w:rsidRDefault="00AD7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AD7E4C" w:rsidRPr="00D94637" w:rsidTr="00AD7E4C">
      <w:trPr>
        <w:jc w:val="center"/>
      </w:trPr>
      <w:tc>
        <w:tcPr>
          <w:tcW w:w="5000" w:type="pct"/>
          <w:gridSpan w:val="7"/>
          <w:shd w:val="clear" w:color="auto" w:fill="auto"/>
          <w:tcMar>
            <w:top w:w="57" w:type="dxa"/>
          </w:tcMar>
        </w:tcPr>
        <w:p w:rsidR="00AD7E4C" w:rsidRPr="00D94637" w:rsidRDefault="00AD7E4C" w:rsidP="00D94637">
          <w:pPr>
            <w:pStyle w:val="FooterText"/>
            <w:pBdr>
              <w:top w:val="single" w:sz="4" w:space="1" w:color="auto"/>
            </w:pBdr>
            <w:spacing w:before="200"/>
            <w:rPr>
              <w:sz w:val="2"/>
              <w:szCs w:val="2"/>
            </w:rPr>
          </w:pPr>
          <w:bookmarkStart w:id="2" w:name="FOOTER_STANDARD"/>
        </w:p>
      </w:tc>
    </w:tr>
    <w:tr w:rsidR="00AD7E4C" w:rsidRPr="00B310DC" w:rsidTr="00AD7E4C">
      <w:trPr>
        <w:jc w:val="center"/>
      </w:trPr>
      <w:tc>
        <w:tcPr>
          <w:tcW w:w="2500" w:type="pct"/>
          <w:gridSpan w:val="2"/>
          <w:shd w:val="clear" w:color="auto" w:fill="auto"/>
          <w:tcMar>
            <w:top w:w="0" w:type="dxa"/>
          </w:tcMar>
        </w:tcPr>
        <w:p w:rsidR="00AD7E4C" w:rsidRPr="00AD7BF2" w:rsidRDefault="00AD7E4C" w:rsidP="004F54B2">
          <w:pPr>
            <w:pStyle w:val="FooterText"/>
          </w:pPr>
          <w:r>
            <w:t>15173/17</w:t>
          </w:r>
          <w:r w:rsidRPr="002511D8">
            <w:t xml:space="preserve"> </w:t>
          </w:r>
        </w:p>
      </w:tc>
      <w:tc>
        <w:tcPr>
          <w:tcW w:w="625" w:type="pct"/>
          <w:shd w:val="clear" w:color="auto" w:fill="auto"/>
          <w:tcMar>
            <w:top w:w="0" w:type="dxa"/>
          </w:tcMar>
        </w:tcPr>
        <w:p w:rsidR="00AD7E4C" w:rsidRPr="00AD7BF2" w:rsidRDefault="00AD7E4C" w:rsidP="00D94637">
          <w:pPr>
            <w:pStyle w:val="FooterText"/>
            <w:jc w:val="center"/>
          </w:pPr>
        </w:p>
      </w:tc>
      <w:tc>
        <w:tcPr>
          <w:tcW w:w="1286" w:type="pct"/>
          <w:gridSpan w:val="3"/>
          <w:shd w:val="clear" w:color="auto" w:fill="auto"/>
          <w:tcMar>
            <w:top w:w="0" w:type="dxa"/>
          </w:tcMar>
        </w:tcPr>
        <w:p w:rsidR="00AD7E4C" w:rsidRPr="002511D8" w:rsidRDefault="00AD7E4C" w:rsidP="00D94637">
          <w:pPr>
            <w:pStyle w:val="FooterText"/>
            <w:jc w:val="center"/>
          </w:pPr>
          <w:r>
            <w:t>AS/lv</w:t>
          </w:r>
        </w:p>
      </w:tc>
      <w:tc>
        <w:tcPr>
          <w:tcW w:w="589" w:type="pct"/>
          <w:shd w:val="clear" w:color="auto" w:fill="auto"/>
          <w:tcMar>
            <w:top w:w="0" w:type="dxa"/>
          </w:tcMar>
        </w:tcPr>
        <w:p w:rsidR="00AD7E4C" w:rsidRPr="00B310DC" w:rsidRDefault="00AD7E4C" w:rsidP="00AD7E4C">
          <w:pPr>
            <w:pStyle w:val="FooterText"/>
            <w:jc w:val="right"/>
          </w:pPr>
          <w:r>
            <w:fldChar w:fldCharType="begin"/>
          </w:r>
          <w:r>
            <w:instrText xml:space="preserve"> PAGE  \* MERGEFORMAT </w:instrText>
          </w:r>
          <w:r>
            <w:fldChar w:fldCharType="separate"/>
          </w:r>
          <w:r w:rsidR="00A04E1D">
            <w:rPr>
              <w:noProof/>
            </w:rPr>
            <w:t>2</w:t>
          </w:r>
          <w:r>
            <w:fldChar w:fldCharType="end"/>
          </w:r>
        </w:p>
      </w:tc>
    </w:tr>
    <w:tr w:rsidR="00AD7E4C" w:rsidRPr="00D94637" w:rsidTr="00AD7E4C">
      <w:trPr>
        <w:jc w:val="center"/>
      </w:trPr>
      <w:tc>
        <w:tcPr>
          <w:tcW w:w="1774" w:type="pct"/>
          <w:shd w:val="clear" w:color="auto" w:fill="auto"/>
        </w:tcPr>
        <w:p w:rsidR="00AD7E4C" w:rsidRPr="00AD7BF2" w:rsidRDefault="00AD7E4C" w:rsidP="00D94637">
          <w:pPr>
            <w:pStyle w:val="FooterText"/>
            <w:spacing w:before="40"/>
          </w:pPr>
        </w:p>
      </w:tc>
      <w:tc>
        <w:tcPr>
          <w:tcW w:w="1455" w:type="pct"/>
          <w:gridSpan w:val="3"/>
          <w:shd w:val="clear" w:color="auto" w:fill="auto"/>
        </w:tcPr>
        <w:p w:rsidR="00AD7E4C" w:rsidRPr="00AD7BF2" w:rsidRDefault="00AD7E4C" w:rsidP="00D204D6">
          <w:pPr>
            <w:pStyle w:val="FooterText"/>
            <w:spacing w:before="40"/>
            <w:jc w:val="center"/>
          </w:pPr>
          <w:r>
            <w:t>DRI</w:t>
          </w:r>
        </w:p>
      </w:tc>
      <w:tc>
        <w:tcPr>
          <w:tcW w:w="742" w:type="pct"/>
          <w:shd w:val="clear" w:color="auto" w:fill="auto"/>
        </w:tcPr>
        <w:p w:rsidR="00AD7E4C" w:rsidRPr="00D94637" w:rsidRDefault="00AD7E4C" w:rsidP="002F0099">
          <w:pPr>
            <w:pStyle w:val="FooterText"/>
            <w:jc w:val="center"/>
            <w:rPr>
              <w:b/>
              <w:position w:val="-4"/>
              <w:sz w:val="36"/>
            </w:rPr>
          </w:pPr>
          <w:r>
            <w:rPr>
              <w:b/>
              <w:position w:val="-4"/>
              <w:sz w:val="36"/>
            </w:rPr>
            <w:t>LIMITE</w:t>
          </w:r>
        </w:p>
      </w:tc>
      <w:tc>
        <w:tcPr>
          <w:tcW w:w="1029" w:type="pct"/>
          <w:gridSpan w:val="2"/>
          <w:shd w:val="clear" w:color="auto" w:fill="auto"/>
        </w:tcPr>
        <w:p w:rsidR="00AD7E4C" w:rsidRPr="00D94637" w:rsidRDefault="00AD7E4C" w:rsidP="00D94637">
          <w:pPr>
            <w:pStyle w:val="FooterText"/>
            <w:jc w:val="right"/>
            <w:rPr>
              <w:sz w:val="16"/>
            </w:rPr>
          </w:pPr>
          <w:r>
            <w:rPr>
              <w:b/>
              <w:position w:val="-4"/>
              <w:sz w:val="36"/>
            </w:rPr>
            <w:t>EN</w:t>
          </w:r>
        </w:p>
      </w:tc>
    </w:tr>
    <w:bookmarkEnd w:id="2"/>
  </w:tbl>
  <w:p w:rsidR="00CF5AA7" w:rsidRPr="00AD7E4C" w:rsidRDefault="00CF5AA7" w:rsidP="00AD7E4C">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AD7E4C" w:rsidRPr="00D94637" w:rsidTr="00AD7E4C">
      <w:trPr>
        <w:jc w:val="center"/>
      </w:trPr>
      <w:tc>
        <w:tcPr>
          <w:tcW w:w="5000" w:type="pct"/>
          <w:gridSpan w:val="7"/>
          <w:shd w:val="clear" w:color="auto" w:fill="auto"/>
          <w:tcMar>
            <w:top w:w="57" w:type="dxa"/>
          </w:tcMar>
        </w:tcPr>
        <w:p w:rsidR="00AD7E4C" w:rsidRPr="00D94637" w:rsidRDefault="00AD7E4C" w:rsidP="00D94637">
          <w:pPr>
            <w:pStyle w:val="FooterText"/>
            <w:pBdr>
              <w:top w:val="single" w:sz="4" w:space="1" w:color="auto"/>
            </w:pBdr>
            <w:spacing w:before="200"/>
            <w:rPr>
              <w:sz w:val="2"/>
              <w:szCs w:val="2"/>
            </w:rPr>
          </w:pPr>
        </w:p>
      </w:tc>
    </w:tr>
    <w:tr w:rsidR="00AD7E4C" w:rsidRPr="00B310DC" w:rsidTr="00AD7E4C">
      <w:trPr>
        <w:jc w:val="center"/>
      </w:trPr>
      <w:tc>
        <w:tcPr>
          <w:tcW w:w="2500" w:type="pct"/>
          <w:gridSpan w:val="2"/>
          <w:shd w:val="clear" w:color="auto" w:fill="auto"/>
          <w:tcMar>
            <w:top w:w="0" w:type="dxa"/>
          </w:tcMar>
        </w:tcPr>
        <w:p w:rsidR="00AD7E4C" w:rsidRPr="00AD7BF2" w:rsidRDefault="00AD7E4C" w:rsidP="004F54B2">
          <w:pPr>
            <w:pStyle w:val="FooterText"/>
          </w:pPr>
          <w:r>
            <w:t>15173/17</w:t>
          </w:r>
          <w:r w:rsidRPr="002511D8">
            <w:t xml:space="preserve"> </w:t>
          </w:r>
        </w:p>
      </w:tc>
      <w:tc>
        <w:tcPr>
          <w:tcW w:w="625" w:type="pct"/>
          <w:shd w:val="clear" w:color="auto" w:fill="auto"/>
          <w:tcMar>
            <w:top w:w="0" w:type="dxa"/>
          </w:tcMar>
        </w:tcPr>
        <w:p w:rsidR="00AD7E4C" w:rsidRPr="00AD7BF2" w:rsidRDefault="00AD7E4C" w:rsidP="00D94637">
          <w:pPr>
            <w:pStyle w:val="FooterText"/>
            <w:jc w:val="center"/>
          </w:pPr>
        </w:p>
      </w:tc>
      <w:tc>
        <w:tcPr>
          <w:tcW w:w="1286" w:type="pct"/>
          <w:gridSpan w:val="3"/>
          <w:shd w:val="clear" w:color="auto" w:fill="auto"/>
          <w:tcMar>
            <w:top w:w="0" w:type="dxa"/>
          </w:tcMar>
        </w:tcPr>
        <w:p w:rsidR="00AD7E4C" w:rsidRPr="002511D8" w:rsidRDefault="00AD7E4C" w:rsidP="00D94637">
          <w:pPr>
            <w:pStyle w:val="FooterText"/>
            <w:jc w:val="center"/>
          </w:pPr>
          <w:r>
            <w:t>AS/lv</w:t>
          </w:r>
        </w:p>
      </w:tc>
      <w:tc>
        <w:tcPr>
          <w:tcW w:w="589" w:type="pct"/>
          <w:shd w:val="clear" w:color="auto" w:fill="auto"/>
          <w:tcMar>
            <w:top w:w="0" w:type="dxa"/>
          </w:tcMar>
        </w:tcPr>
        <w:p w:rsidR="00AD7E4C" w:rsidRPr="00B310DC" w:rsidRDefault="00AD7E4C" w:rsidP="00AD7E4C">
          <w:pPr>
            <w:pStyle w:val="FooterText"/>
            <w:jc w:val="right"/>
          </w:pPr>
          <w:r>
            <w:fldChar w:fldCharType="begin"/>
          </w:r>
          <w:r>
            <w:instrText xml:space="preserve"> PAGE  \* MERGEFORMAT </w:instrText>
          </w:r>
          <w:r>
            <w:fldChar w:fldCharType="separate"/>
          </w:r>
          <w:r w:rsidR="00A04E1D">
            <w:rPr>
              <w:noProof/>
            </w:rPr>
            <w:t>1</w:t>
          </w:r>
          <w:r>
            <w:fldChar w:fldCharType="end"/>
          </w:r>
        </w:p>
      </w:tc>
    </w:tr>
    <w:tr w:rsidR="00AD7E4C" w:rsidRPr="00D94637" w:rsidTr="00AD7E4C">
      <w:trPr>
        <w:jc w:val="center"/>
      </w:trPr>
      <w:tc>
        <w:tcPr>
          <w:tcW w:w="1774" w:type="pct"/>
          <w:shd w:val="clear" w:color="auto" w:fill="auto"/>
        </w:tcPr>
        <w:p w:rsidR="00AD7E4C" w:rsidRPr="00AD7BF2" w:rsidRDefault="00AD7E4C" w:rsidP="00D94637">
          <w:pPr>
            <w:pStyle w:val="FooterText"/>
            <w:spacing w:before="40"/>
          </w:pPr>
        </w:p>
      </w:tc>
      <w:tc>
        <w:tcPr>
          <w:tcW w:w="1455" w:type="pct"/>
          <w:gridSpan w:val="3"/>
          <w:shd w:val="clear" w:color="auto" w:fill="auto"/>
        </w:tcPr>
        <w:p w:rsidR="00AD7E4C" w:rsidRPr="00AD7BF2" w:rsidRDefault="00AD7E4C" w:rsidP="00D204D6">
          <w:pPr>
            <w:pStyle w:val="FooterText"/>
            <w:spacing w:before="40"/>
            <w:jc w:val="center"/>
          </w:pPr>
          <w:r>
            <w:t>DRI</w:t>
          </w:r>
        </w:p>
      </w:tc>
      <w:tc>
        <w:tcPr>
          <w:tcW w:w="742" w:type="pct"/>
          <w:shd w:val="clear" w:color="auto" w:fill="auto"/>
        </w:tcPr>
        <w:p w:rsidR="00AD7E4C" w:rsidRPr="00D94637" w:rsidRDefault="00AD7E4C" w:rsidP="002F0099">
          <w:pPr>
            <w:pStyle w:val="FooterText"/>
            <w:jc w:val="center"/>
            <w:rPr>
              <w:b/>
              <w:position w:val="-4"/>
              <w:sz w:val="36"/>
            </w:rPr>
          </w:pPr>
          <w:r>
            <w:rPr>
              <w:b/>
              <w:position w:val="-4"/>
              <w:sz w:val="36"/>
            </w:rPr>
            <w:t>LIMITE</w:t>
          </w:r>
        </w:p>
      </w:tc>
      <w:tc>
        <w:tcPr>
          <w:tcW w:w="1029" w:type="pct"/>
          <w:gridSpan w:val="2"/>
          <w:shd w:val="clear" w:color="auto" w:fill="auto"/>
        </w:tcPr>
        <w:p w:rsidR="00AD7E4C" w:rsidRPr="00D94637" w:rsidRDefault="00AD7E4C" w:rsidP="00D94637">
          <w:pPr>
            <w:pStyle w:val="FooterText"/>
            <w:jc w:val="right"/>
            <w:rPr>
              <w:sz w:val="16"/>
            </w:rPr>
          </w:pPr>
          <w:r>
            <w:rPr>
              <w:b/>
              <w:position w:val="-4"/>
              <w:sz w:val="36"/>
            </w:rPr>
            <w:t>EN</w:t>
          </w:r>
        </w:p>
      </w:tc>
    </w:tr>
  </w:tbl>
  <w:p w:rsidR="001A199E" w:rsidRPr="00AD7E4C" w:rsidRDefault="001A199E" w:rsidP="00AD7E4C">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A7" w:rsidRDefault="00CF5AA7" w:rsidP="00B512AE">
      <w:pPr>
        <w:spacing w:before="0" w:after="0" w:line="240" w:lineRule="auto"/>
      </w:pPr>
      <w:r>
        <w:separator/>
      </w:r>
    </w:p>
  </w:footnote>
  <w:footnote w:type="continuationSeparator" w:id="0">
    <w:p w:rsidR="00CF5AA7" w:rsidRDefault="00CF5AA7" w:rsidP="00B512AE">
      <w:pPr>
        <w:spacing w:before="0" w:after="0" w:line="240" w:lineRule="auto"/>
      </w:pPr>
      <w:r>
        <w:continuationSeparator/>
      </w:r>
    </w:p>
  </w:footnote>
  <w:footnote w:id="1">
    <w:p w:rsidR="00CF5AA7" w:rsidRDefault="00CF5AA7" w:rsidP="005111AF">
      <w:pPr>
        <w:pStyle w:val="FootnoteText"/>
        <w:rPr>
          <w:rFonts w:cstheme="minorBidi"/>
          <w:szCs w:val="24"/>
          <w:lang w:val="en-US" w:eastAsia="en-GB"/>
        </w:rPr>
      </w:pPr>
      <w:r>
        <w:rPr>
          <w:rStyle w:val="FootnoteReference"/>
        </w:rPr>
        <w:footnoteRef/>
      </w:r>
      <w:r>
        <w:tab/>
      </w:r>
      <w:r>
        <w:rPr>
          <w:szCs w:val="24"/>
        </w:rPr>
        <w:t>12882/16</w:t>
      </w:r>
      <w:r>
        <w:rPr>
          <w:szCs w:val="24"/>
          <w:lang w:eastAsia="en-GB"/>
        </w:rPr>
        <w:t>.</w:t>
      </w:r>
    </w:p>
  </w:footnote>
  <w:footnote w:id="2">
    <w:p w:rsidR="00CF5AA7" w:rsidRDefault="00CF5AA7" w:rsidP="00D5695A">
      <w:pPr>
        <w:pStyle w:val="FootnoteText"/>
        <w:rPr>
          <w:sz w:val="20"/>
        </w:rPr>
      </w:pPr>
      <w:r>
        <w:rPr>
          <w:rStyle w:val="FootnoteReference"/>
        </w:rPr>
        <w:footnoteRef/>
      </w:r>
      <w:r>
        <w:tab/>
      </w:r>
      <w:r>
        <w:rPr>
          <w:szCs w:val="24"/>
        </w:rPr>
        <w:t xml:space="preserve">In 2011, the Commission and the European Parliament signed an IIA establishing a common </w:t>
      </w:r>
      <w:r>
        <w:rPr>
          <w:iCs/>
          <w:szCs w:val="24"/>
          <w:lang w:val="en-IE" w:eastAsia="en-GB"/>
        </w:rPr>
        <w:t>Transparency Register</w:t>
      </w:r>
      <w:r>
        <w:rPr>
          <w:szCs w:val="24"/>
        </w:rPr>
        <w:t>, providing for voluntary registration of lobbyists, which was revised in 2015.</w:t>
      </w:r>
      <w:r>
        <w:rPr>
          <w:color w:val="000000"/>
          <w:szCs w:val="24"/>
        </w:rPr>
        <w:t xml:space="preserve"> Following internal discussions, t</w:t>
      </w:r>
      <w:r>
        <w:rPr>
          <w:szCs w:val="24"/>
        </w:rPr>
        <w:t>he Council decided not to participate, but</w:t>
      </w:r>
      <w:r>
        <w:rPr>
          <w:szCs w:val="24"/>
          <w:lang w:eastAsia="en-GB"/>
        </w:rPr>
        <w:t xml:space="preserve"> made a unilateral statement, expressing its support</w:t>
      </w:r>
      <w:r>
        <w:rPr>
          <w:szCs w:val="24"/>
        </w:rPr>
        <w:t>.</w:t>
      </w:r>
    </w:p>
  </w:footnote>
  <w:footnote w:id="3">
    <w:p w:rsidR="00CF5AA7" w:rsidRDefault="00CF5AA7" w:rsidP="005111AF">
      <w:pPr>
        <w:pStyle w:val="FootnoteText"/>
      </w:pPr>
      <w:r>
        <w:rPr>
          <w:rStyle w:val="FootnoteReference"/>
        </w:rPr>
        <w:footnoteRef/>
      </w:r>
      <w:r>
        <w:tab/>
      </w:r>
      <w:r>
        <w:rPr>
          <w:szCs w:val="24"/>
          <w:lang w:eastAsia="en-GB"/>
        </w:rPr>
        <w:t>Under the Slovak, Maltese and Estonian Presidencies.</w:t>
      </w:r>
    </w:p>
  </w:footnote>
  <w:footnote w:id="4">
    <w:p w:rsidR="00CF5AA7" w:rsidRDefault="00CF5AA7" w:rsidP="005111AF">
      <w:pPr>
        <w:pStyle w:val="FootnoteText"/>
      </w:pPr>
      <w:r>
        <w:rPr>
          <w:rStyle w:val="FootnoteReference"/>
        </w:rPr>
        <w:footnoteRef/>
      </w:r>
      <w:r>
        <w:tab/>
      </w:r>
      <w:r>
        <w:rPr>
          <w:szCs w:val="24"/>
        </w:rPr>
        <w:t>5151/1/17.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4C" w:rsidRDefault="00AD7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9E" w:rsidRPr="00AD7E4C" w:rsidRDefault="00AD7E4C" w:rsidP="00AD7E4C">
    <w:pPr>
      <w:pStyle w:val="HeaderCouncilLarge"/>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9E" w:rsidRPr="00AD7E4C" w:rsidRDefault="00AD7E4C" w:rsidP="00AD7E4C">
    <w:pPr>
      <w:pStyle w:val="HeaderCouncil"/>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nsid w:val="07D350F1"/>
    <w:multiLevelType w:val="singleLevel"/>
    <w:tmpl w:val="8A36B78C"/>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3">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4">
    <w:nsid w:val="0E020591"/>
    <w:multiLevelType w:val="singleLevel"/>
    <w:tmpl w:val="65A27EB6"/>
    <w:name w:val="Dash Equal 0"/>
    <w:lvl w:ilvl="0">
      <w:start w:val="1"/>
      <w:numFmt w:val="bullet"/>
      <w:lvlRestart w:val="0"/>
      <w:lvlText w:val="="/>
      <w:lvlJc w:val="left"/>
      <w:pPr>
        <w:tabs>
          <w:tab w:val="num" w:pos="567"/>
        </w:tabs>
        <w:ind w:left="567" w:hanging="567"/>
      </w:pPr>
    </w:lvl>
  </w:abstractNum>
  <w:abstractNum w:abstractNumId="5">
    <w:nsid w:val="0E200A09"/>
    <w:multiLevelType w:val="multilevel"/>
    <w:tmpl w:val="C8DEA596"/>
    <w:name w:val="Heading ABC"/>
    <w:lvl w:ilvl="0">
      <w:start w:val="1"/>
      <w:numFmt w:val="upperLetter"/>
      <w:lvlRestart w:val="0"/>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8">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9">
    <w:nsid w:val="25085576"/>
    <w:multiLevelType w:val="singleLevel"/>
    <w:tmpl w:val="FFD2A502"/>
    <w:name w:val="Dash Equal 3"/>
    <w:lvl w:ilvl="0">
      <w:start w:val="1"/>
      <w:numFmt w:val="bullet"/>
      <w:lvlRestart w:val="0"/>
      <w:lvlText w:val="="/>
      <w:lvlJc w:val="left"/>
      <w:pPr>
        <w:tabs>
          <w:tab w:val="num" w:pos="2268"/>
        </w:tabs>
        <w:ind w:left="2268" w:hanging="567"/>
      </w:pPr>
    </w:lvl>
  </w:abstractNum>
  <w:abstractNum w:abstractNumId="10">
    <w:nsid w:val="253C316A"/>
    <w:multiLevelType w:val="multilevel"/>
    <w:tmpl w:val="A26EDDF0"/>
    <w:name w:val="Heading IVX"/>
    <w:lvl w:ilvl="0">
      <w:start w:val="1"/>
      <w:numFmt w:val="upperRoman"/>
      <w:lvlRestart w:val="0"/>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D82C0C"/>
    <w:multiLevelType w:val="singleLevel"/>
    <w:tmpl w:val="7C183DDA"/>
    <w:name w:val="Dash Equal 2"/>
    <w:lvl w:ilvl="0">
      <w:start w:val="1"/>
      <w:numFmt w:val="bullet"/>
      <w:lvlRestart w:val="0"/>
      <w:lvlText w:val="="/>
      <w:lvlJc w:val="left"/>
      <w:pPr>
        <w:tabs>
          <w:tab w:val="num" w:pos="1701"/>
        </w:tabs>
        <w:ind w:left="1701" w:hanging="567"/>
      </w:pPr>
    </w:lvl>
  </w:abstractNum>
  <w:abstractNum w:abstractNumId="14">
    <w:nsid w:val="3845653E"/>
    <w:multiLevelType w:val="singleLevel"/>
    <w:tmpl w:val="234EAC60"/>
    <w:name w:val="Dash Equal 1"/>
    <w:lvl w:ilvl="0">
      <w:start w:val="1"/>
      <w:numFmt w:val="bullet"/>
      <w:lvlRestart w:val="0"/>
      <w:lvlText w:val="="/>
      <w:lvlJc w:val="left"/>
      <w:pPr>
        <w:tabs>
          <w:tab w:val="num" w:pos="1134"/>
        </w:tabs>
        <w:ind w:left="1134" w:hanging="567"/>
      </w:pPr>
    </w:lvl>
  </w:abstractNum>
  <w:abstractNum w:abstractNumId="15">
    <w:nsid w:val="385710C1"/>
    <w:multiLevelType w:val="singleLevel"/>
    <w:tmpl w:val="FF3EB506"/>
    <w:name w:val="Dash 4"/>
    <w:lvl w:ilvl="0">
      <w:start w:val="1"/>
      <w:numFmt w:val="bullet"/>
      <w:lvlRestart w:val="0"/>
      <w:lvlText w:val="–"/>
      <w:lvlJc w:val="left"/>
      <w:pPr>
        <w:tabs>
          <w:tab w:val="num" w:pos="2835"/>
        </w:tabs>
        <w:ind w:left="2835" w:hanging="567"/>
      </w:pPr>
    </w:lvl>
  </w:abstractNum>
  <w:abstractNum w:abstractNumId="16">
    <w:nsid w:val="38F424D0"/>
    <w:multiLevelType w:val="multilevel"/>
    <w:tmpl w:val="48741C5E"/>
    <w:name w:val="Points"/>
    <w:lvl w:ilvl="0">
      <w:start w:val="1"/>
      <w:numFmt w:val="decimal"/>
      <w:lvlRestart w:val="0"/>
      <w:lvlText w:val="%1."/>
      <w:lvlJc w:val="left"/>
      <w:pPr>
        <w:tabs>
          <w:tab w:val="num" w:pos="567"/>
        </w:tabs>
        <w:ind w:left="567" w:hanging="567"/>
      </w:pPr>
    </w:lvl>
    <w:lvl w:ilvl="1">
      <w:start w:val="1"/>
      <w:numFmt w:val="lowerLetter"/>
      <w:lvlText w:val="%2)"/>
      <w:lvlJc w:val="left"/>
      <w:pPr>
        <w:tabs>
          <w:tab w:val="num" w:pos="567"/>
        </w:tabs>
        <w:ind w:left="567" w:hanging="567"/>
      </w:pPr>
    </w:lvl>
    <w:lvl w:ilvl="2">
      <w:start w:val="1"/>
      <w:numFmt w:val="decimal"/>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lvlText w:val="%5."/>
      <w:lvlJc w:val="left"/>
      <w:pPr>
        <w:tabs>
          <w:tab w:val="num" w:pos="1701"/>
        </w:tabs>
        <w:ind w:left="1701" w:hanging="567"/>
      </w:pPr>
    </w:lvl>
    <w:lvl w:ilvl="5">
      <w:start w:val="1"/>
      <w:numFmt w:val="lowerLetter"/>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lvlText w:val="%8)"/>
      <w:lvlJc w:val="left"/>
      <w:pPr>
        <w:tabs>
          <w:tab w:val="num" w:pos="2268"/>
        </w:tabs>
        <w:ind w:left="2268" w:hanging="567"/>
      </w:pPr>
    </w:lvl>
    <w:lvl w:ilvl="8">
      <w:start w:val="1"/>
      <w:numFmt w:val="lowerLetter"/>
      <w:lvlText w:val="%9)"/>
      <w:lvlJc w:val="left"/>
      <w:pPr>
        <w:tabs>
          <w:tab w:val="num" w:pos="2835"/>
        </w:tabs>
        <w:ind w:left="2835" w:hanging="567"/>
      </w:pPr>
    </w:lvl>
  </w:abstractNum>
  <w:abstractNum w:abstractNumId="17">
    <w:nsid w:val="43F67AF0"/>
    <w:multiLevelType w:val="singleLevel"/>
    <w:tmpl w:val="7DB04F0A"/>
    <w:name w:val="Dash 2"/>
    <w:lvl w:ilvl="0">
      <w:start w:val="1"/>
      <w:numFmt w:val="bullet"/>
      <w:lvlRestart w:val="0"/>
      <w:lvlText w:val="–"/>
      <w:lvlJc w:val="left"/>
      <w:pPr>
        <w:tabs>
          <w:tab w:val="num" w:pos="1701"/>
        </w:tabs>
        <w:ind w:left="1701" w:hanging="567"/>
      </w:pPr>
    </w:lvl>
  </w:abstractNum>
  <w:abstractNum w:abstractNumId="18">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9">
    <w:nsid w:val="47AB25E5"/>
    <w:multiLevelType w:val="singleLevel"/>
    <w:tmpl w:val="75164398"/>
    <w:name w:val="Dash 1"/>
    <w:lvl w:ilvl="0">
      <w:start w:val="1"/>
      <w:numFmt w:val="bullet"/>
      <w:lvlRestart w:val="0"/>
      <w:lvlText w:val="–"/>
      <w:lvlJc w:val="left"/>
      <w:pPr>
        <w:tabs>
          <w:tab w:val="num" w:pos="1134"/>
        </w:tabs>
        <w:ind w:left="1134" w:hanging="567"/>
      </w:pPr>
    </w:lvl>
  </w:abstractNum>
  <w:abstractNum w:abstractNumId="20">
    <w:nsid w:val="47C10D90"/>
    <w:multiLevelType w:val="singleLevel"/>
    <w:tmpl w:val="07C45670"/>
    <w:name w:val="Dash 3"/>
    <w:lvl w:ilvl="0">
      <w:start w:val="1"/>
      <w:numFmt w:val="bullet"/>
      <w:lvlRestart w:val="0"/>
      <w:lvlText w:val="–"/>
      <w:lvlJc w:val="left"/>
      <w:pPr>
        <w:tabs>
          <w:tab w:val="num" w:pos="2268"/>
        </w:tabs>
        <w:ind w:left="2268" w:hanging="567"/>
      </w:pPr>
    </w:lvl>
  </w:abstractNum>
  <w:abstractNum w:abstractNumId="21">
    <w:nsid w:val="4D6B557C"/>
    <w:multiLevelType w:val="singleLevel"/>
    <w:tmpl w:val="D7C06852"/>
    <w:name w:val="Bullet (4)"/>
    <w:lvl w:ilvl="0">
      <w:start w:val="1"/>
      <w:numFmt w:val="bullet"/>
      <w:lvlRestart w:val="0"/>
      <w:lvlText w:val=""/>
      <w:lvlJc w:val="left"/>
      <w:pPr>
        <w:tabs>
          <w:tab w:val="num" w:pos="2835"/>
        </w:tabs>
        <w:ind w:left="2835" w:hanging="567"/>
      </w:pPr>
      <w:rPr>
        <w:rFonts w:ascii="Symbol" w:hAnsi="Symbol" w:hint="default"/>
      </w:rPr>
    </w:lvl>
  </w:abstractNum>
  <w:abstractNum w:abstractNumId="22">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3">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5">
    <w:nsid w:val="6278684C"/>
    <w:multiLevelType w:val="multilevel"/>
    <w:tmpl w:val="33AE034E"/>
    <w:name w:val="Points roman"/>
    <w:lvl w:ilvl="0">
      <w:start w:val="1"/>
      <w:numFmt w:val="lowerRoman"/>
      <w:lvlRestart w:val="0"/>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Roman"/>
      <w:lvlText w:val="%4)"/>
      <w:lvlJc w:val="left"/>
      <w:pPr>
        <w:tabs>
          <w:tab w:val="num" w:pos="2268"/>
        </w:tabs>
        <w:ind w:left="2268" w:hanging="567"/>
      </w:pPr>
    </w:lvl>
    <w:lvl w:ilvl="4">
      <w:start w:val="1"/>
      <w:numFmt w:val="lowerRoman"/>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7">
    <w:nsid w:val="68AA1742"/>
    <w:multiLevelType w:val="singleLevel"/>
    <w:tmpl w:val="4F329520"/>
    <w:name w:val="Dash 0"/>
    <w:lvl w:ilvl="0">
      <w:start w:val="1"/>
      <w:numFmt w:val="bullet"/>
      <w:lvlRestart w:val="0"/>
      <w:lvlText w:val="–"/>
      <w:lvlJc w:val="left"/>
      <w:pPr>
        <w:tabs>
          <w:tab w:val="num" w:pos="567"/>
        </w:tabs>
        <w:ind w:left="567" w:hanging="567"/>
      </w:pPr>
    </w:lvl>
  </w:abstractNum>
  <w:abstractNum w:abstractNumId="28">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9">
    <w:nsid w:val="6A807310"/>
    <w:multiLevelType w:val="singleLevel"/>
    <w:tmpl w:val="62B42714"/>
    <w:name w:val="Bullet (3)"/>
    <w:lvl w:ilvl="0">
      <w:start w:val="1"/>
      <w:numFmt w:val="bullet"/>
      <w:lvlRestart w:val="0"/>
      <w:lvlText w:val=""/>
      <w:lvlJc w:val="left"/>
      <w:pPr>
        <w:tabs>
          <w:tab w:val="num" w:pos="2268"/>
        </w:tabs>
        <w:ind w:left="2268" w:hanging="567"/>
      </w:pPr>
      <w:rPr>
        <w:rFonts w:ascii="Symbol" w:hAnsi="Symbol" w:hint="default"/>
      </w:rPr>
    </w:lvl>
  </w:abstractNum>
  <w:abstractNum w:abstractNumId="3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2">
    <w:nsid w:val="7380518A"/>
    <w:multiLevelType w:val="singleLevel"/>
    <w:tmpl w:val="43DEF6E2"/>
    <w:name w:val="Dash Equal 4"/>
    <w:lvl w:ilvl="0">
      <w:start w:val="1"/>
      <w:numFmt w:val="bullet"/>
      <w:lvlRestart w:val="0"/>
      <w:lvlText w:val="="/>
      <w:lvlJc w:val="left"/>
      <w:pPr>
        <w:tabs>
          <w:tab w:val="num" w:pos="2835"/>
        </w:tabs>
        <w:ind w:left="2835" w:hanging="567"/>
      </w:pPr>
    </w:lvl>
  </w:abstractNum>
  <w:abstractNum w:abstractNumId="33">
    <w:nsid w:val="73EA208D"/>
    <w:multiLevelType w:val="singleLevel"/>
    <w:tmpl w:val="0A7218F6"/>
    <w:name w:val="Bullet (0)"/>
    <w:lvl w:ilvl="0">
      <w:start w:val="1"/>
      <w:numFmt w:val="bullet"/>
      <w:lvlRestart w:val="0"/>
      <w:lvlText w:val=""/>
      <w:lvlJc w:val="left"/>
      <w:pPr>
        <w:tabs>
          <w:tab w:val="num" w:pos="567"/>
        </w:tabs>
        <w:ind w:left="567" w:hanging="567"/>
      </w:pPr>
      <w:rPr>
        <w:rFonts w:ascii="Symbol" w:hAnsi="Symbol" w:hint="default"/>
      </w:rPr>
    </w:lvl>
  </w:abstractNum>
  <w:abstractNum w:abstractNumId="34">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5">
    <w:nsid w:val="77280071"/>
    <w:multiLevelType w:val="multilevel"/>
    <w:tmpl w:val="39C25228"/>
    <w:name w:val="Heading 123"/>
    <w:lvl w:ilvl="0">
      <w:start w:val="1"/>
      <w:numFmt w:val="decimal"/>
      <w:lvlRestart w:val="0"/>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7">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8">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39">
    <w:nsid w:val="7CAE7682"/>
    <w:multiLevelType w:val="singleLevel"/>
    <w:tmpl w:val="D7C4174A"/>
    <w:name w:val="Bullet (2)"/>
    <w:lvl w:ilvl="0">
      <w:start w:val="1"/>
      <w:numFmt w:val="bullet"/>
      <w:lvlRestart w:val="0"/>
      <w:lvlText w:val=""/>
      <w:lvlJc w:val="left"/>
      <w:pPr>
        <w:tabs>
          <w:tab w:val="num" w:pos="1701"/>
        </w:tabs>
        <w:ind w:left="1701" w:hanging="567"/>
      </w:pPr>
      <w:rPr>
        <w:rFonts w:ascii="Symbol" w:hAnsi="Symbol" w:hint="default"/>
      </w:rPr>
    </w:lvl>
  </w:abstractNum>
  <w:num w:numId="1">
    <w:abstractNumId w:val="30"/>
  </w:num>
  <w:num w:numId="2">
    <w:abstractNumId w:val="1"/>
  </w:num>
  <w:num w:numId="3">
    <w:abstractNumId w:val="31"/>
  </w:num>
  <w:num w:numId="4">
    <w:abstractNumId w:val="24"/>
  </w:num>
  <w:num w:numId="5">
    <w:abstractNumId w:val="3"/>
  </w:num>
  <w:num w:numId="6">
    <w:abstractNumId w:val="36"/>
  </w:num>
  <w:num w:numId="7">
    <w:abstractNumId w:val="38"/>
  </w:num>
  <w:num w:numId="8">
    <w:abstractNumId w:val="22"/>
  </w:num>
  <w:num w:numId="9">
    <w:abstractNumId w:val="34"/>
  </w:num>
  <w:num w:numId="10">
    <w:abstractNumId w:val="26"/>
  </w:num>
  <w:num w:numId="11">
    <w:abstractNumId w:val="18"/>
  </w:num>
  <w:num w:numId="12">
    <w:abstractNumId w:val="8"/>
  </w:num>
  <w:num w:numId="13">
    <w:abstractNumId w:val="7"/>
  </w:num>
  <w:num w:numId="14">
    <w:abstractNumId w:val="28"/>
  </w:num>
  <w:num w:numId="15">
    <w:abstractNumId w:val="37"/>
  </w:num>
  <w:num w:numId="16">
    <w:abstractNumId w:val="0"/>
  </w:num>
  <w:num w:numId="17">
    <w:abstractNumId w:val="11"/>
  </w:num>
  <w:num w:numId="18">
    <w:abstractNumId w:val="6"/>
  </w:num>
  <w:num w:numId="19">
    <w:abstractNumId w:val="12"/>
  </w:num>
  <w:num w:numId="2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97"/>
  <w:drawingGridHorizontalSpacing w:val="120"/>
  <w:displayHorizontalDrawingGridEvery w:val="2"/>
  <w:noPunctuationKerning/>
  <w:characterSpacingControl w:val="doNotCompress"/>
  <w:hdrShapeDefaults>
    <o:shapedefaults v:ext="edit" spidmax="18433"/>
  </w:hdrShapeDefaults>
  <w:footnotePr>
    <w:numRestart w:val="eachSect"/>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1.8&quot; technicalblockguid=&quot;6486971a-d835-483f-9bc7-2a666433bf06&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40&quot; text=&quot;'I' ITEM NOTE&quot; /&gt;_x000d__x000a_    &lt;/basicdatatype&gt;_x000d__x000a_  &lt;/metadata&gt;_x000d__x000a_  &lt;metadata key=&quot;md_HeadingText&quot;&gt;_x000d__x000a_    &lt;headingtext text=&quot;'I' ITEM NOTE&quot;&gt;_x000d__x000a_      &lt;formattedtext&gt;_x000d__x000a_        &lt;xaml text=&quot;'I' ITEM NOTE&quot;&gt;&amp;lt;FlowDocument xmlns=&quot;http://schemas.microsoft.com/winfx/2006/xaml/presentation&quot;&amp;gt;&amp;lt;Paragraph&amp;gt;'I' ITEM 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7-12-01&lt;/text&gt;_x000d__x000a_  &lt;/metadata&gt;_x000d__x000a_  &lt;metadata key=&quot;md_Prefix&quot;&gt;_x000d__x000a_    &lt;text&gt;&lt;/text&gt;_x000d__x000a_  &lt;/metadata&gt;_x000d__x000a_  &lt;metadata key=&quot;md_DocumentNumber&quot;&gt;_x000d__x000a_    &lt;text&gt;15173&lt;/text&gt;_x000d__x000a_  &lt;/metadata&gt;_x000d__x000a_  &lt;metadata key=&quot;md_YearDocumentNumber&quot;&gt;_x000d__x000a_    &lt;text&gt;2017&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AG 25 &lt;/text&gt;_x000d__x000a_      &lt;text&gt;INST 447&lt;/text&gt;_x000d__x000a_      &lt;text&gt;POLGEN 155&lt;/text&gt;_x000d__x000a_      &lt;text&gt;JUR 570&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typeofhead_06&quot; text=&quot;Other&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xaml text=&quot;Presidency&quot;&gt;&amp;lt;FlowDocument PagePadding=&quot;5,0,5,0&quot; AllowDrop=&quot;True&quot; xmlns=&quot;http://schemas.microsoft.com/winfx/2006/xaml/presentation&quot;&amp;gt;&amp;lt;Paragraph&amp;gt;Presidency&amp;lt;/Paragraph&amp;gt;&amp;lt;/FlowDocument&amp;gt;&lt;/xaml&gt;_x000d__x000a_    &lt;/basicdatatype&gt;_x000d__x000a_  &lt;/metadata&gt;_x000d__x000a_  &lt;metadata key=&quot;md_Recipient&quot;&gt;_x000d__x000a_    &lt;basicdatatype&gt;_x000d__x000a_      &lt;recipient key=&quot;re_10&quot; text=&quot;Permanent Representatives Committee (Part 2)&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quot;&gt;_x000d__x000a_    &lt;xaml text=&quot;Proposal for an Inter-Institutional Agreement on a mandatory Transparency Register  -     Approval of a negotiating mandate&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amp;gt;Proposal for an Inter-Institutional Agreement on a &amp;lt;Run xml:lang=&quot;en-gb&quot;&amp;gt;m&amp;lt;/Run&amp;gt;andatory Transparency Register&amp;lt;/Paragraph&amp;gt;&amp;lt;Paragraph&amp;gt;&amp;lt;Run xml:lang=&quot;en-gb&quot; xml:space=&quot;preserve&quot;&amp;gt; -     &amp;lt;/Run&amp;gt;Approval of &amp;lt;Run xml:lang=&quot;en-gb&quot;&amp;gt;a negotiating mandate&amp;lt;/Run&amp;gt;&amp;lt;/Paragraph&amp;gt;&amp;lt;/FlowDocument&amp;gt;&lt;/xaml&gt;_x000d__x000a_  &lt;/metadata&gt;_x000d__x000a_  &lt;metadata key=&quot;md_SubjectFootnote&quot; /&gt;_x000d__x000a_  &lt;metadata key=&quot;md_DG&quot;&gt;_x000d__x000a_    &lt;text&gt;DRI&lt;/text&gt;_x000d__x000a_  &lt;/metadata&gt;_x000d__x000a_  &lt;metadata key=&quot;md_Initials&quot;&gt;_x000d__x000a_    &lt;text&gt;AS/lv&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xmlns=&quot;http://schemas.microsoft.com/winfx/2006/xaml/presentation&quot;&amp;gt;&amp;lt;Paragraph&amp;gt;&amp;lt;/Paragraph&amp;gt;&amp;lt;/FlowDocument&amp;gt;&lt;/xaml&gt;_x000d__x000a_  &lt;/metadata&gt;_x000d__x000a_  &lt;metadata key=&quot;md_WorkflowLinkStatus&quot;&gt;_x000d__x000a_    &lt;text&gt;NotLinked&lt;/text&gt;_x000d__x000a_  &lt;/metadata&gt;_x000d__x000a_&lt;/metadataset&gt;"/>
    <w:docVar w:name="DocuWriteMetaDataSource1" w:val="&lt;metadataset docuwriteversion=&quot;3.9.1&quot; technicalblockguid=&quot;a7de381e-85d6-445f-ad9f-109435681345&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7-02-09&lt;/text&gt;_x000d__x000a_  &lt;/metadata&gt;_x000d__x000a_  &lt;metadata key=&quot;md_Prefix&quot;&gt;_x000d__x000a_    &lt;text&gt;&lt;/text&gt;_x000d__x000a_  &lt;/metadata&gt;_x000d__x000a_  &lt;metadata key=&quot;md_DocumentNumber&quot;&gt;_x000d__x000a_    &lt;text&gt;6149&lt;/text&gt;_x000d__x000a_  &lt;/metadata&gt;_x000d__x000a_  &lt;metadata key=&quot;md_YearDocumentNumber&quot;&gt;_x000d__x000a_    &lt;text&gt;2017&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API 9&lt;/text&gt;_x000d__x000a_      &lt;text&gt;JUR 70&lt;/text&gt;_x000d__x000a_      &lt;text&gt;INST 62&lt;/text&gt;_x000d__x000a_      &lt;text&gt;POLGEN 14&lt;/text&gt;_x000d__x000a_      &lt;text&gt;AG 7&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typeofhead_06&quot; text=&quot;Other&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6147/17&lt;/text&gt;_x000d__x000a_    &lt;/textlist&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quot;&gt;_x000d__x000a_    &lt;xaml text=&quot;Request for access to Council Legal Service opinion on the Commission's Proposal for an Inter-Institutional Agreement on a Mandatory Transparency Register Approval of a letter&quot;&gt;&amp;lt;FlowDocument FontFamily=&quot;Arial Unicode MS&quot; FontSize=&quot;12&quot; PageWidth=&quot;329&quot; PagePadding=&quot;5,0,5,0&quot; AllowDrop=&quot;False&quot; xmlns=&quot;http://schemas.microsoft.com/winfx/2006/xaml/presentation&quot;&amp;gt;&amp;lt;Paragraph FontFamily=&quot;Georgia&quot; FontSize=&quot;16&quot;&amp;gt;&amp;lt;Run FontFamily=&quot;Arial Unicode MS&quot;&amp;gt;Request for access to Council Legal Service opinion on the Commission's Proposal for an Inter-Institutional Agreement on a Mandatory Transparency Register&amp;lt;/Run&amp;gt;&amp;lt;/Paragraph&amp;gt;&amp;lt;List MarkerStyle=&quot;Box&quot; Padding=&quot;16,Auto,Auto,Auto&quot;&amp;gt;&amp;lt;ListItem&amp;gt;&amp;lt;Paragraph FontFamily=&quot;Georgia&quot; FontSize=&quot;16&quot;&amp;gt;&amp;lt;Run FontFamily=&quot;Arial Unicode MS&quot;&amp;gt;Approval of a letter&amp;lt;/Run&amp;gt;&amp;lt;/Paragraph&amp;gt;&amp;lt;/ListItem&amp;gt;&amp;lt;/List&amp;gt;&amp;lt;/FlowDocument&amp;gt;&lt;/xaml&gt;_x000d__x000a_  &lt;/metadata&gt;_x000d__x000a_  &lt;metadata key=&quot;md_SubjectFootnote&quot; /&gt;_x000d__x000a_  &lt;metadata key=&quot;md_DG&quot;&gt;_x000d__x000a_    &lt;text&gt;DRI&lt;/text&gt;_x000d__x000a_  &lt;/metadata&gt;_x000d__x000a_  &lt;metadata key=&quot;md_Initials&quot;&gt;_x000d__x000a_    &lt;text&gt;AS/y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lt;/metadataset&gt;"/>
    <w:docVar w:name="DW_DocType" w:val="DW_COUNCIL"/>
    <w:docVar w:name="DW_DQC_HasErrors" w:val="true"/>
    <w:docVar w:name="VSSDB_IniPath" w:val="\\at100\user\wovo\SEILEG\vss\srcsafe.ini"/>
    <w:docVar w:name="VSSDB_ProjectPath" w:val="$/DocuWrite/DOT/DW_COUNCIL"/>
  </w:docVars>
  <w:rsids>
    <w:rsidRoot w:val="00B512AE"/>
    <w:rsid w:val="00000367"/>
    <w:rsid w:val="00005DD5"/>
    <w:rsid w:val="00055415"/>
    <w:rsid w:val="000615D3"/>
    <w:rsid w:val="000633A2"/>
    <w:rsid w:val="00096B04"/>
    <w:rsid w:val="001277CF"/>
    <w:rsid w:val="00130CD9"/>
    <w:rsid w:val="00131038"/>
    <w:rsid w:val="001334E4"/>
    <w:rsid w:val="00136901"/>
    <w:rsid w:val="00147319"/>
    <w:rsid w:val="00182F2F"/>
    <w:rsid w:val="001A199E"/>
    <w:rsid w:val="001D1A12"/>
    <w:rsid w:val="001F0DA0"/>
    <w:rsid w:val="00223F16"/>
    <w:rsid w:val="00233CAF"/>
    <w:rsid w:val="002345D5"/>
    <w:rsid w:val="002A5EFB"/>
    <w:rsid w:val="002B4348"/>
    <w:rsid w:val="002E6197"/>
    <w:rsid w:val="003032DF"/>
    <w:rsid w:val="003059E3"/>
    <w:rsid w:val="00306B52"/>
    <w:rsid w:val="00310999"/>
    <w:rsid w:val="003343D9"/>
    <w:rsid w:val="00356F5F"/>
    <w:rsid w:val="00381ADB"/>
    <w:rsid w:val="003B0EEB"/>
    <w:rsid w:val="003B28D9"/>
    <w:rsid w:val="003E52E4"/>
    <w:rsid w:val="003F1F56"/>
    <w:rsid w:val="00414945"/>
    <w:rsid w:val="00417BFE"/>
    <w:rsid w:val="0042205C"/>
    <w:rsid w:val="0047209C"/>
    <w:rsid w:val="00482D8D"/>
    <w:rsid w:val="004A5CE6"/>
    <w:rsid w:val="004B43C7"/>
    <w:rsid w:val="004F3288"/>
    <w:rsid w:val="005111AF"/>
    <w:rsid w:val="00595E12"/>
    <w:rsid w:val="005A35D4"/>
    <w:rsid w:val="005B5E53"/>
    <w:rsid w:val="005C6861"/>
    <w:rsid w:val="005D6A0F"/>
    <w:rsid w:val="005E421C"/>
    <w:rsid w:val="005F688F"/>
    <w:rsid w:val="00604B08"/>
    <w:rsid w:val="00625999"/>
    <w:rsid w:val="006351BB"/>
    <w:rsid w:val="00640848"/>
    <w:rsid w:val="0067328D"/>
    <w:rsid w:val="00674245"/>
    <w:rsid w:val="006A60A3"/>
    <w:rsid w:val="006C349A"/>
    <w:rsid w:val="007161AD"/>
    <w:rsid w:val="007842BB"/>
    <w:rsid w:val="007C784F"/>
    <w:rsid w:val="007D4865"/>
    <w:rsid w:val="00861B4B"/>
    <w:rsid w:val="0087508F"/>
    <w:rsid w:val="0088510E"/>
    <w:rsid w:val="008979EB"/>
    <w:rsid w:val="008A2D45"/>
    <w:rsid w:val="008D5EEB"/>
    <w:rsid w:val="008F0D28"/>
    <w:rsid w:val="008F6A17"/>
    <w:rsid w:val="00901450"/>
    <w:rsid w:val="00915C0D"/>
    <w:rsid w:val="00930263"/>
    <w:rsid w:val="00936E8C"/>
    <w:rsid w:val="0094188A"/>
    <w:rsid w:val="00944D5D"/>
    <w:rsid w:val="0096702D"/>
    <w:rsid w:val="009719A3"/>
    <w:rsid w:val="009756F2"/>
    <w:rsid w:val="00986690"/>
    <w:rsid w:val="009B07D1"/>
    <w:rsid w:val="009C0B6F"/>
    <w:rsid w:val="00A04E1D"/>
    <w:rsid w:val="00A203D5"/>
    <w:rsid w:val="00A24F78"/>
    <w:rsid w:val="00A268F3"/>
    <w:rsid w:val="00A30641"/>
    <w:rsid w:val="00A664A5"/>
    <w:rsid w:val="00A8090F"/>
    <w:rsid w:val="00A92F78"/>
    <w:rsid w:val="00A93207"/>
    <w:rsid w:val="00AA3CA8"/>
    <w:rsid w:val="00AA56B1"/>
    <w:rsid w:val="00AB5365"/>
    <w:rsid w:val="00AD7E4C"/>
    <w:rsid w:val="00AE2F2F"/>
    <w:rsid w:val="00AF3113"/>
    <w:rsid w:val="00AF7DE5"/>
    <w:rsid w:val="00B42276"/>
    <w:rsid w:val="00B512AE"/>
    <w:rsid w:val="00B54F86"/>
    <w:rsid w:val="00B734D9"/>
    <w:rsid w:val="00B73FAC"/>
    <w:rsid w:val="00BE6E3D"/>
    <w:rsid w:val="00C06D64"/>
    <w:rsid w:val="00C1104C"/>
    <w:rsid w:val="00C217E7"/>
    <w:rsid w:val="00C657E5"/>
    <w:rsid w:val="00C67D53"/>
    <w:rsid w:val="00C75825"/>
    <w:rsid w:val="00C778BF"/>
    <w:rsid w:val="00C96403"/>
    <w:rsid w:val="00CA33FA"/>
    <w:rsid w:val="00CC3291"/>
    <w:rsid w:val="00CC612A"/>
    <w:rsid w:val="00CD3B11"/>
    <w:rsid w:val="00CF5AA7"/>
    <w:rsid w:val="00D02F5A"/>
    <w:rsid w:val="00D13316"/>
    <w:rsid w:val="00D1380B"/>
    <w:rsid w:val="00D26250"/>
    <w:rsid w:val="00D43623"/>
    <w:rsid w:val="00D45542"/>
    <w:rsid w:val="00D5695A"/>
    <w:rsid w:val="00D67188"/>
    <w:rsid w:val="00D93F21"/>
    <w:rsid w:val="00DB4C31"/>
    <w:rsid w:val="00DC5EF5"/>
    <w:rsid w:val="00DE3C70"/>
    <w:rsid w:val="00E02E07"/>
    <w:rsid w:val="00E06421"/>
    <w:rsid w:val="00E339B3"/>
    <w:rsid w:val="00E4605C"/>
    <w:rsid w:val="00E5767B"/>
    <w:rsid w:val="00E80814"/>
    <w:rsid w:val="00EA786F"/>
    <w:rsid w:val="00F06FDB"/>
    <w:rsid w:val="00F41D9A"/>
    <w:rsid w:val="00F864BA"/>
    <w:rsid w:val="00F86DEA"/>
    <w:rsid w:val="00FB52FF"/>
    <w:rsid w:val="00FC4670"/>
    <w:rsid w:val="00FC53E4"/>
    <w:rsid w:val="00FE4AF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B512AE"/>
    <w:pPr>
      <w:spacing w:before="0" w:after="440"/>
      <w:ind w:left="-1134" w:right="-1134"/>
    </w:pPr>
    <w:rPr>
      <w:rFonts w:asciiTheme="minorHAnsi" w:hAnsiTheme="minorHAnsi" w:cstheme="minorBidi"/>
      <w:sz w:val="2"/>
      <w:szCs w:val="24"/>
    </w:rPr>
  </w:style>
  <w:style w:type="character" w:customStyle="1" w:styleId="TechnicalBlockChar">
    <w:name w:val="Technical Block Char"/>
    <w:basedOn w:val="DefaultParagraphFont"/>
    <w:rsid w:val="00B512AE"/>
    <w:rPr>
      <w:rFonts w:eastAsiaTheme="minorHAnsi"/>
      <w:sz w:val="24"/>
      <w:szCs w:val="22"/>
      <w:lang w:val="en-GB" w:eastAsia="en-US"/>
    </w:rPr>
  </w:style>
  <w:style w:type="character" w:customStyle="1" w:styleId="HeaderCouncilLargeChar">
    <w:name w:val="Header Council Large Char"/>
    <w:basedOn w:val="TechnicalBlockChar"/>
    <w:link w:val="HeaderCouncilLarge"/>
    <w:rsid w:val="00B512AE"/>
    <w:rPr>
      <w:rFonts w:eastAsiaTheme="minorHAnsi"/>
      <w:sz w:val="2"/>
      <w:szCs w:val="24"/>
      <w:lang w:val="en-GB" w:eastAsia="en-US"/>
    </w:rPr>
  </w:style>
  <w:style w:type="paragraph" w:customStyle="1" w:styleId="FooterText">
    <w:name w:val="Footer Text"/>
    <w:basedOn w:val="Normal"/>
    <w:rsid w:val="00B512AE"/>
    <w:pPr>
      <w:spacing w:before="0" w:after="0" w:line="240" w:lineRule="auto"/>
    </w:pPr>
  </w:style>
  <w:style w:type="paragraph" w:customStyle="1" w:styleId="Body">
    <w:name w:val="Body"/>
    <w:rsid w:val="00A268F3"/>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paragraph" w:customStyle="1" w:styleId="Paragraphestandard">
    <w:name w:val="[Paragraphe standard]"/>
    <w:basedOn w:val="Normal"/>
    <w:uiPriority w:val="99"/>
    <w:rsid w:val="001D1A12"/>
    <w:pPr>
      <w:widowControl w:val="0"/>
      <w:suppressAutoHyphens/>
      <w:autoSpaceDE w:val="0"/>
      <w:autoSpaceDN w:val="0"/>
      <w:adjustRightInd w:val="0"/>
      <w:spacing w:before="0" w:after="0" w:line="320" w:lineRule="atLeast"/>
      <w:textAlignment w:val="center"/>
    </w:pPr>
    <w:rPr>
      <w:rFonts w:ascii="Arial" w:eastAsia="Cambria" w:hAnsi="Arial" w:cs="Arial"/>
      <w:sz w:val="22"/>
    </w:rPr>
  </w:style>
  <w:style w:type="paragraph" w:customStyle="1" w:styleId="Default">
    <w:name w:val="Default"/>
    <w:rsid w:val="004B43C7"/>
    <w:pPr>
      <w:autoSpaceDE w:val="0"/>
      <w:autoSpaceDN w:val="0"/>
      <w:adjustRightInd w:val="0"/>
    </w:pPr>
    <w:rPr>
      <w:color w:val="000000"/>
      <w:sz w:val="24"/>
      <w:szCs w:val="24"/>
      <w:lang w:val="en-GB"/>
    </w:rPr>
  </w:style>
  <w:style w:type="paragraph" w:styleId="BalloonText">
    <w:name w:val="Balloon Text"/>
    <w:basedOn w:val="Normal"/>
    <w:link w:val="BalloonTextChar"/>
    <w:uiPriority w:val="99"/>
    <w:semiHidden/>
    <w:unhideWhenUsed/>
    <w:rsid w:val="008F0D2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28"/>
    <w:rPr>
      <w:rFonts w:ascii="Tahoma" w:hAnsi="Tahoma" w:cs="Tahoma"/>
      <w:sz w:val="16"/>
      <w:szCs w:val="16"/>
      <w:lang w:val="en-GB" w:eastAsia="en-U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8F6A17"/>
    <w:pPr>
      <w:spacing w:before="0" w:after="160" w:line="240" w:lineRule="exact"/>
    </w:pPr>
    <w:rPr>
      <w:rFonts w:asciiTheme="minorHAnsi" w:hAnsiTheme="minorHAnsi" w:cstheme="minorBidi"/>
      <w:b/>
      <w:sz w:val="22"/>
      <w:vertAlign w:val="superscript"/>
      <w:lang w:val="en-US"/>
    </w:rPr>
  </w:style>
  <w:style w:type="character" w:styleId="PlaceholderText">
    <w:name w:val="Placeholder Text"/>
    <w:basedOn w:val="DefaultParagraphFont"/>
    <w:uiPriority w:val="99"/>
    <w:semiHidden/>
    <w:rsid w:val="005D6A0F"/>
    <w:rPr>
      <w:color w:val="808080"/>
    </w:rPr>
  </w:style>
  <w:style w:type="paragraph" w:styleId="ListParagraph">
    <w:name w:val="List Paragraph"/>
    <w:basedOn w:val="Normal"/>
    <w:uiPriority w:val="34"/>
    <w:qFormat/>
    <w:rsid w:val="000615D3"/>
    <w:pPr>
      <w:ind w:left="720"/>
      <w:contextualSpacing/>
    </w:pPr>
  </w:style>
  <w:style w:type="table" w:styleId="TableGrid">
    <w:name w:val="Table Grid"/>
    <w:basedOn w:val="TableNormal"/>
    <w:uiPriority w:val="59"/>
    <w:rsid w:val="00CF5AA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D5695A"/>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D5695A"/>
    <w:rPr>
      <w:rFonts w:ascii="Times New Roman" w:hAnsi="Times New Roman" w:cs="Times New Roman"/>
      <w:sz w:val="24"/>
      <w:szCs w:val="20"/>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link w:val="BVIfnrZnak"/>
    <w:uiPriority w:val="99"/>
    <w:unhideWhenUsed/>
    <w:rsid w:val="00D5695A"/>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rsid w:val="00AD7E4C"/>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character" w:styleId="CommentReference">
    <w:name w:val="annotation reference"/>
    <w:basedOn w:val="DefaultParagraphFont"/>
    <w:uiPriority w:val="99"/>
    <w:semiHidden/>
    <w:unhideWhenUsed/>
    <w:rsid w:val="00D5695A"/>
    <w:rPr>
      <w:sz w:val="16"/>
      <w:szCs w:val="16"/>
    </w:rPr>
  </w:style>
  <w:style w:type="paragraph" w:styleId="CommentText">
    <w:name w:val="annotation text"/>
    <w:basedOn w:val="Normal"/>
    <w:link w:val="CommentTextChar"/>
    <w:uiPriority w:val="99"/>
    <w:semiHidden/>
    <w:unhideWhenUsed/>
    <w:rsid w:val="00D5695A"/>
    <w:pPr>
      <w:spacing w:line="240" w:lineRule="auto"/>
    </w:pPr>
    <w:rPr>
      <w:sz w:val="20"/>
      <w:szCs w:val="20"/>
    </w:rPr>
  </w:style>
  <w:style w:type="character" w:customStyle="1" w:styleId="CommentTextChar">
    <w:name w:val="Comment Text Char"/>
    <w:basedOn w:val="DefaultParagraphFont"/>
    <w:link w:val="CommentText"/>
    <w:uiPriority w:val="99"/>
    <w:semiHidden/>
    <w:rsid w:val="00D5695A"/>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5695A"/>
    <w:rPr>
      <w:b/>
      <w:bCs/>
    </w:rPr>
  </w:style>
  <w:style w:type="character" w:customStyle="1" w:styleId="CommentSubjectChar">
    <w:name w:val="Comment Subject Char"/>
    <w:basedOn w:val="CommentTextChar"/>
    <w:link w:val="CommentSubject"/>
    <w:uiPriority w:val="99"/>
    <w:semiHidden/>
    <w:rsid w:val="00D5695A"/>
    <w:rPr>
      <w:rFonts w:ascii="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B512AE"/>
    <w:pPr>
      <w:spacing w:before="0" w:after="440"/>
      <w:ind w:left="-1134" w:right="-1134"/>
    </w:pPr>
    <w:rPr>
      <w:rFonts w:asciiTheme="minorHAnsi" w:hAnsiTheme="minorHAnsi" w:cstheme="minorBidi"/>
      <w:sz w:val="2"/>
      <w:szCs w:val="24"/>
    </w:rPr>
  </w:style>
  <w:style w:type="character" w:customStyle="1" w:styleId="TechnicalBlockChar">
    <w:name w:val="Technical Block Char"/>
    <w:basedOn w:val="DefaultParagraphFont"/>
    <w:rsid w:val="00B512AE"/>
    <w:rPr>
      <w:rFonts w:eastAsiaTheme="minorHAnsi"/>
      <w:sz w:val="24"/>
      <w:szCs w:val="22"/>
      <w:lang w:val="en-GB" w:eastAsia="en-US"/>
    </w:rPr>
  </w:style>
  <w:style w:type="character" w:customStyle="1" w:styleId="HeaderCouncilLargeChar">
    <w:name w:val="Header Council Large Char"/>
    <w:basedOn w:val="TechnicalBlockChar"/>
    <w:link w:val="HeaderCouncilLarge"/>
    <w:rsid w:val="00B512AE"/>
    <w:rPr>
      <w:rFonts w:eastAsiaTheme="minorHAnsi"/>
      <w:sz w:val="2"/>
      <w:szCs w:val="24"/>
      <w:lang w:val="en-GB" w:eastAsia="en-US"/>
    </w:rPr>
  </w:style>
  <w:style w:type="paragraph" w:customStyle="1" w:styleId="FooterText">
    <w:name w:val="Footer Text"/>
    <w:basedOn w:val="Normal"/>
    <w:rsid w:val="00B512AE"/>
    <w:pPr>
      <w:spacing w:before="0" w:after="0" w:line="240" w:lineRule="auto"/>
    </w:pPr>
  </w:style>
  <w:style w:type="paragraph" w:customStyle="1" w:styleId="Body">
    <w:name w:val="Body"/>
    <w:rsid w:val="00A268F3"/>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paragraph" w:customStyle="1" w:styleId="Paragraphestandard">
    <w:name w:val="[Paragraphe standard]"/>
    <w:basedOn w:val="Normal"/>
    <w:uiPriority w:val="99"/>
    <w:rsid w:val="001D1A12"/>
    <w:pPr>
      <w:widowControl w:val="0"/>
      <w:suppressAutoHyphens/>
      <w:autoSpaceDE w:val="0"/>
      <w:autoSpaceDN w:val="0"/>
      <w:adjustRightInd w:val="0"/>
      <w:spacing w:before="0" w:after="0" w:line="320" w:lineRule="atLeast"/>
      <w:textAlignment w:val="center"/>
    </w:pPr>
    <w:rPr>
      <w:rFonts w:ascii="Arial" w:eastAsia="Cambria" w:hAnsi="Arial" w:cs="Arial"/>
      <w:sz w:val="22"/>
    </w:rPr>
  </w:style>
  <w:style w:type="paragraph" w:customStyle="1" w:styleId="Default">
    <w:name w:val="Default"/>
    <w:rsid w:val="004B43C7"/>
    <w:pPr>
      <w:autoSpaceDE w:val="0"/>
      <w:autoSpaceDN w:val="0"/>
      <w:adjustRightInd w:val="0"/>
    </w:pPr>
    <w:rPr>
      <w:color w:val="000000"/>
      <w:sz w:val="24"/>
      <w:szCs w:val="24"/>
      <w:lang w:val="en-GB"/>
    </w:rPr>
  </w:style>
  <w:style w:type="paragraph" w:styleId="BalloonText">
    <w:name w:val="Balloon Text"/>
    <w:basedOn w:val="Normal"/>
    <w:link w:val="BalloonTextChar"/>
    <w:uiPriority w:val="99"/>
    <w:semiHidden/>
    <w:unhideWhenUsed/>
    <w:rsid w:val="008F0D2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28"/>
    <w:rPr>
      <w:rFonts w:ascii="Tahoma" w:hAnsi="Tahoma" w:cs="Tahoma"/>
      <w:sz w:val="16"/>
      <w:szCs w:val="16"/>
      <w:lang w:val="en-GB" w:eastAsia="en-U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8F6A17"/>
    <w:pPr>
      <w:spacing w:before="0" w:after="160" w:line="240" w:lineRule="exact"/>
    </w:pPr>
    <w:rPr>
      <w:rFonts w:asciiTheme="minorHAnsi" w:hAnsiTheme="minorHAnsi" w:cstheme="minorBidi"/>
      <w:b/>
      <w:sz w:val="22"/>
      <w:vertAlign w:val="superscript"/>
      <w:lang w:val="en-US"/>
    </w:rPr>
  </w:style>
  <w:style w:type="character" w:styleId="PlaceholderText">
    <w:name w:val="Placeholder Text"/>
    <w:basedOn w:val="DefaultParagraphFont"/>
    <w:uiPriority w:val="99"/>
    <w:semiHidden/>
    <w:rsid w:val="005D6A0F"/>
    <w:rPr>
      <w:color w:val="808080"/>
    </w:rPr>
  </w:style>
  <w:style w:type="paragraph" w:styleId="ListParagraph">
    <w:name w:val="List Paragraph"/>
    <w:basedOn w:val="Normal"/>
    <w:uiPriority w:val="34"/>
    <w:qFormat/>
    <w:rsid w:val="000615D3"/>
    <w:pPr>
      <w:ind w:left="720"/>
      <w:contextualSpacing/>
    </w:pPr>
  </w:style>
  <w:style w:type="table" w:styleId="TableGrid">
    <w:name w:val="Table Grid"/>
    <w:basedOn w:val="TableNormal"/>
    <w:uiPriority w:val="59"/>
    <w:rsid w:val="00CF5AA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D5695A"/>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D5695A"/>
    <w:rPr>
      <w:rFonts w:ascii="Times New Roman" w:hAnsi="Times New Roman" w:cs="Times New Roman"/>
      <w:sz w:val="24"/>
      <w:szCs w:val="20"/>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link w:val="BVIfnrZnak"/>
    <w:uiPriority w:val="99"/>
    <w:unhideWhenUsed/>
    <w:rsid w:val="00D5695A"/>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rsid w:val="00AD7E4C"/>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character" w:styleId="CommentReference">
    <w:name w:val="annotation reference"/>
    <w:basedOn w:val="DefaultParagraphFont"/>
    <w:uiPriority w:val="99"/>
    <w:semiHidden/>
    <w:unhideWhenUsed/>
    <w:rsid w:val="00D5695A"/>
    <w:rPr>
      <w:sz w:val="16"/>
      <w:szCs w:val="16"/>
    </w:rPr>
  </w:style>
  <w:style w:type="paragraph" w:styleId="CommentText">
    <w:name w:val="annotation text"/>
    <w:basedOn w:val="Normal"/>
    <w:link w:val="CommentTextChar"/>
    <w:uiPriority w:val="99"/>
    <w:semiHidden/>
    <w:unhideWhenUsed/>
    <w:rsid w:val="00D5695A"/>
    <w:pPr>
      <w:spacing w:line="240" w:lineRule="auto"/>
    </w:pPr>
    <w:rPr>
      <w:sz w:val="20"/>
      <w:szCs w:val="20"/>
    </w:rPr>
  </w:style>
  <w:style w:type="character" w:customStyle="1" w:styleId="CommentTextChar">
    <w:name w:val="Comment Text Char"/>
    <w:basedOn w:val="DefaultParagraphFont"/>
    <w:link w:val="CommentText"/>
    <w:uiPriority w:val="99"/>
    <w:semiHidden/>
    <w:rsid w:val="00D5695A"/>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5695A"/>
    <w:rPr>
      <w:b/>
      <w:bCs/>
    </w:rPr>
  </w:style>
  <w:style w:type="character" w:customStyle="1" w:styleId="CommentSubjectChar">
    <w:name w:val="Comment Subject Char"/>
    <w:basedOn w:val="CommentTextChar"/>
    <w:link w:val="CommentSubject"/>
    <w:uiPriority w:val="99"/>
    <w:semiHidden/>
    <w:rsid w:val="00D5695A"/>
    <w:rPr>
      <w:rFonts w:ascii="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27355">
      <w:bodyDiv w:val="1"/>
      <w:marLeft w:val="0"/>
      <w:marRight w:val="0"/>
      <w:marTop w:val="0"/>
      <w:marBottom w:val="0"/>
      <w:divBdr>
        <w:top w:val="none" w:sz="0" w:space="0" w:color="auto"/>
        <w:left w:val="none" w:sz="0" w:space="0" w:color="auto"/>
        <w:bottom w:val="none" w:sz="0" w:space="0" w:color="auto"/>
        <w:right w:val="none" w:sz="0" w:space="0" w:color="auto"/>
      </w:divBdr>
    </w:div>
    <w:div w:id="1299647107">
      <w:bodyDiv w:val="1"/>
      <w:marLeft w:val="0"/>
      <w:marRight w:val="0"/>
      <w:marTop w:val="0"/>
      <w:marBottom w:val="0"/>
      <w:divBdr>
        <w:top w:val="none" w:sz="0" w:space="0" w:color="auto"/>
        <w:left w:val="none" w:sz="0" w:space="0" w:color="auto"/>
        <w:bottom w:val="none" w:sz="0" w:space="0" w:color="auto"/>
        <w:right w:val="none" w:sz="0" w:space="0" w:color="auto"/>
      </w:divBdr>
    </w:div>
    <w:div w:id="1321690567">
      <w:bodyDiv w:val="1"/>
      <w:marLeft w:val="0"/>
      <w:marRight w:val="0"/>
      <w:marTop w:val="0"/>
      <w:marBottom w:val="0"/>
      <w:divBdr>
        <w:top w:val="none" w:sz="0" w:space="0" w:color="auto"/>
        <w:left w:val="none" w:sz="0" w:space="0" w:color="auto"/>
        <w:bottom w:val="none" w:sz="0" w:space="0" w:color="auto"/>
        <w:right w:val="none" w:sz="0" w:space="0" w:color="auto"/>
      </w:divBdr>
    </w:div>
    <w:div w:id="1931816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A945-ABE5-4F99-A38B-5E84448F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13</TotalTime>
  <Pages>3</Pages>
  <Words>481</Words>
  <Characters>2661</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KHAMAL Yasmina</dc:creator>
  <cp:lastModifiedBy>ARTO HIJOS Maria Jose</cp:lastModifiedBy>
  <cp:revision>17</cp:revision>
  <cp:lastPrinted>2017-12-01T11:01:00Z</cp:lastPrinted>
  <dcterms:created xsi:type="dcterms:W3CDTF">2017-12-01T15:05:00Z</dcterms:created>
  <dcterms:modified xsi:type="dcterms:W3CDTF">2017-12-01T18:00:00Z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3.6.7, Build 20150916</vt:lpwstr>
  </property>
  <property fmtid="{D5CDD505-2E9C-101B-9397-08002B2CF9AE}" pid="4" name="Last edited using">
    <vt:lpwstr>DocuWrite 4.1.8, Build 20171027</vt:lpwstr>
  </property>
  <property fmtid="{D5CDD505-2E9C-101B-9397-08002B2CF9AE}" pid="5" name="SkipControlLengthPage">
    <vt:lpwstr/>
  </property>
</Properties>
</file>