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037161">
            <w:pPr>
              <w:pStyle w:val="Paragraphestandard"/>
              <w:spacing w:before="360"/>
              <w:jc w:val="right"/>
              <w:rPr>
                <w:rFonts w:ascii="ArialMT" w:hAnsi="ArialMT" w:cs="ArialMT"/>
                <w:color w:val="4D4D4D"/>
                <w:sz w:val="23"/>
                <w:szCs w:val="23"/>
              </w:rPr>
            </w:pPr>
            <w:r>
              <w:rPr>
                <w:color w:val="4D4D4D"/>
                <w:sz w:val="23"/>
                <w:szCs w:val="23"/>
              </w:rPr>
              <w:t xml:space="preserve">Brussels, </w:t>
            </w:r>
            <w:r w:rsidR="00037161">
              <w:rPr>
                <w:color w:val="4D4D4D"/>
                <w:sz w:val="23"/>
                <w:szCs w:val="23"/>
              </w:rPr>
              <w:t>28 August 2015</w:t>
            </w:r>
            <w:r w:rsidRPr="0056683D">
              <w:rPr>
                <w:i/>
                <w:iCs/>
                <w:color w:val="4D4D4D"/>
                <w:sz w:val="23"/>
                <w:szCs w:val="23"/>
              </w:rPr>
              <w:t xml:space="preserve"> </w:t>
            </w:r>
          </w:p>
        </w:tc>
      </w:tr>
      <w:tr w:rsidR="006A1265" w:rsidRPr="00482B00" w:rsidTr="0061230F">
        <w:tblPrEx>
          <w:tblCellMar>
            <w:left w:w="108" w:type="dxa"/>
            <w:right w:w="108" w:type="dxa"/>
          </w:tblCellMar>
        </w:tblPrEx>
        <w:tc>
          <w:tcPr>
            <w:tcW w:w="9772" w:type="dxa"/>
            <w:gridSpan w:val="2"/>
          </w:tcPr>
          <w:p w:rsidR="006A1265" w:rsidRDefault="006A1265" w:rsidP="00037161">
            <w:pPr>
              <w:pStyle w:val="Paragraphestandard"/>
              <w:spacing w:line="240" w:lineRule="atLeast"/>
              <w:rPr>
                <w:color w:val="4D4D4D"/>
                <w:sz w:val="23"/>
                <w:szCs w:val="23"/>
              </w:rPr>
            </w:pPr>
            <w:r w:rsidRPr="006C757C">
              <w:rPr>
                <w:color w:val="4D4D4D"/>
                <w:sz w:val="23"/>
                <w:szCs w:val="23"/>
              </w:rPr>
              <w:t>Mr</w:t>
            </w:r>
            <w:r w:rsidR="00037161">
              <w:rPr>
                <w:color w:val="4D4D4D"/>
                <w:sz w:val="23"/>
                <w:szCs w:val="23"/>
              </w:rPr>
              <w:t xml:space="preserve"> Diego Naranjo</w:t>
            </w:r>
          </w:p>
          <w:p w:rsidR="00037161" w:rsidRPr="006A66CC" w:rsidRDefault="006A1265" w:rsidP="00037161">
            <w:pPr>
              <w:pStyle w:val="Paragraphestandard"/>
              <w:spacing w:line="240" w:lineRule="atLeast"/>
              <w:rPr>
                <w:b/>
                <w:bCs/>
              </w:rPr>
            </w:pPr>
            <w:r w:rsidRPr="00037161">
              <w:rPr>
                <w:color w:val="4D4D4D"/>
                <w:sz w:val="23"/>
                <w:szCs w:val="23"/>
                <w:lang w:val="fr-BE"/>
              </w:rPr>
              <w:t xml:space="preserve">Email: </w:t>
            </w:r>
            <w:r w:rsidR="00037161" w:rsidRPr="00037161">
              <w:rPr>
                <w:color w:val="4D4D4D"/>
                <w:sz w:val="23"/>
                <w:szCs w:val="23"/>
                <w:lang w:val="fr-BE"/>
              </w:rPr>
              <w:t>ask+request-2199-61f031ea@asktheeu.org</w:t>
            </w:r>
          </w:p>
          <w:p w:rsidR="006A1265" w:rsidRPr="006A66CC" w:rsidRDefault="006A1265" w:rsidP="0061230F">
            <w:pPr>
              <w:pStyle w:val="Paragraphestandard"/>
              <w:tabs>
                <w:tab w:val="left" w:pos="567"/>
              </w:tabs>
              <w:spacing w:line="25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160C2C">
            <w:pPr>
              <w:pStyle w:val="Paragraphestandard"/>
              <w:tabs>
                <w:tab w:val="left" w:pos="1985"/>
              </w:tabs>
              <w:spacing w:before="360" w:after="360" w:line="240" w:lineRule="auto"/>
            </w:pPr>
            <w:r w:rsidRPr="006A1265">
              <w:t>Ref. 15/</w:t>
            </w:r>
            <w:r w:rsidR="00037161">
              <w:t>197</w:t>
            </w:r>
            <w:r w:rsidR="00160C2C">
              <w:t>2</w:t>
            </w:r>
            <w:r w:rsidR="00037161">
              <w:t>-mjb/jj</w:t>
            </w:r>
          </w:p>
          <w:p w:rsidR="006A1265" w:rsidRPr="006A1265" w:rsidRDefault="006A1265" w:rsidP="00037161">
            <w:pPr>
              <w:pStyle w:val="Paragraphestandard"/>
              <w:tabs>
                <w:tab w:val="left" w:pos="1985"/>
              </w:tabs>
              <w:spacing w:line="240" w:lineRule="auto"/>
            </w:pPr>
            <w:r w:rsidRPr="006A1265">
              <w:t>Request made on:</w:t>
            </w:r>
            <w:r w:rsidRPr="006A1265">
              <w:tab/>
            </w:r>
            <w:r w:rsidR="00037161">
              <w:t>07.08.2015</w:t>
            </w:r>
          </w:p>
          <w:p w:rsidR="006A1265" w:rsidRPr="00837DAE" w:rsidRDefault="006A1265" w:rsidP="00037161">
            <w:pPr>
              <w:pStyle w:val="Paragraphestandard"/>
              <w:tabs>
                <w:tab w:val="left" w:pos="1985"/>
              </w:tabs>
              <w:spacing w:after="360" w:line="240" w:lineRule="auto"/>
              <w:rPr>
                <w:rFonts w:ascii="ArialMT" w:hAnsi="ArialMT" w:cs="ArialMT"/>
              </w:rPr>
            </w:pPr>
          </w:p>
        </w:tc>
      </w:tr>
      <w:tr w:rsidR="006A1265" w:rsidRPr="00BF3329" w:rsidTr="0061230F">
        <w:tblPrEx>
          <w:tblCellMar>
            <w:left w:w="108" w:type="dxa"/>
            <w:right w:w="108" w:type="dxa"/>
          </w:tblCellMar>
        </w:tblPrEx>
        <w:tc>
          <w:tcPr>
            <w:tcW w:w="9772" w:type="dxa"/>
            <w:gridSpan w:val="2"/>
          </w:tcPr>
          <w:p w:rsidR="006A1265" w:rsidRPr="00BF3329" w:rsidRDefault="006A1265" w:rsidP="00037161">
            <w:pPr>
              <w:pStyle w:val="Paragraphestandard"/>
              <w:tabs>
                <w:tab w:val="left" w:pos="567"/>
              </w:tabs>
              <w:spacing w:before="360" w:after="360" w:line="240" w:lineRule="auto"/>
            </w:pPr>
            <w:r>
              <w:t xml:space="preserve">Dear </w:t>
            </w:r>
            <w:r w:rsidRPr="00BF3329">
              <w:t>Mr</w:t>
            </w:r>
            <w:r w:rsidR="00037161">
              <w:t xml:space="preserve"> Naranjo</w:t>
            </w:r>
            <w:r w:rsidRPr="00BF3329">
              <w:rPr>
                <w:i/>
              </w:rPr>
              <w:t>,</w:t>
            </w:r>
          </w:p>
        </w:tc>
      </w:tr>
    </w:tbl>
    <w:p w:rsidR="000E1E8D" w:rsidRPr="00057F1D" w:rsidRDefault="000E1E8D" w:rsidP="00037161">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37161" w:rsidRDefault="00037161" w:rsidP="00037161">
      <w:pPr>
        <w:tabs>
          <w:tab w:val="left" w:pos="4820"/>
          <w:tab w:val="left" w:pos="7371"/>
          <w:tab w:val="left" w:pos="9639"/>
        </w:tabs>
        <w:spacing w:line="320" w:lineRule="exact"/>
      </w:pPr>
    </w:p>
    <w:p w:rsidR="00037161" w:rsidRPr="00037161" w:rsidRDefault="00037161" w:rsidP="00037161">
      <w:pPr>
        <w:pStyle w:val="PlainText"/>
        <w:spacing w:line="320" w:lineRule="exact"/>
        <w:rPr>
          <w:rFonts w:ascii="Arial" w:hAnsi="Arial" w:cs="Arial"/>
          <w:sz w:val="22"/>
          <w:szCs w:val="22"/>
        </w:rPr>
      </w:pPr>
      <w:r w:rsidRPr="00037161">
        <w:rPr>
          <w:rFonts w:ascii="Arial" w:hAnsi="Arial" w:cs="Arial"/>
          <w:sz w:val="22"/>
          <w:szCs w:val="22"/>
          <w:lang w:val="en-GB"/>
        </w:rPr>
        <w:t>Your request concerns "</w:t>
      </w:r>
      <w:r w:rsidRPr="00037161">
        <w:rPr>
          <w:rFonts w:ascii="Arial" w:hAnsi="Arial" w:cs="Arial"/>
          <w:i/>
          <w:iCs/>
          <w:sz w:val="22"/>
          <w:szCs w:val="22"/>
        </w:rPr>
        <w:t>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w:t>
      </w:r>
      <w:r w:rsidRPr="00037161">
        <w:rPr>
          <w:rFonts w:ascii="Arial" w:hAnsi="Arial" w:cs="Arial"/>
          <w:sz w:val="22"/>
          <w:szCs w:val="22"/>
        </w:rPr>
        <w:t>." and covers the following:</w:t>
      </w:r>
    </w:p>
    <w:p w:rsidR="00037161" w:rsidRPr="00037161" w:rsidRDefault="00037161" w:rsidP="00037161">
      <w:pPr>
        <w:spacing w:line="320" w:lineRule="exact"/>
        <w:rPr>
          <w:rFonts w:eastAsia="Calibri"/>
        </w:rPr>
      </w:pPr>
    </w:p>
    <w:p w:rsidR="00037161" w:rsidRPr="00037161" w:rsidRDefault="00037161" w:rsidP="00037161">
      <w:pPr>
        <w:spacing w:line="320" w:lineRule="exact"/>
        <w:rPr>
          <w:rFonts w:eastAsia="Calibri"/>
          <w:i/>
          <w:iCs/>
        </w:rPr>
      </w:pPr>
      <w:r w:rsidRPr="00037161">
        <w:rPr>
          <w:rFonts w:eastAsia="Calibri"/>
          <w:i/>
          <w:iCs/>
        </w:rPr>
        <w:t>"- list of the categories of documents held in relation to the preparation of the general approach of the aforementioned Directive, technical meetings, European Parliament's internal meetings and shadows meetings</w:t>
      </w:r>
    </w:p>
    <w:p w:rsidR="00037161" w:rsidRPr="00037161" w:rsidRDefault="00037161" w:rsidP="00037161">
      <w:pPr>
        <w:spacing w:line="320" w:lineRule="exact"/>
        <w:rPr>
          <w:rFonts w:eastAsia="Calibri"/>
          <w:i/>
          <w:iCs/>
        </w:rPr>
      </w:pPr>
      <w:r w:rsidRPr="00037161">
        <w:rPr>
          <w:rFonts w:eastAsia="Calibri"/>
          <w:i/>
          <w:iCs/>
        </w:rPr>
        <w:t>- three- and/or four-column documents if they exist already</w:t>
      </w:r>
    </w:p>
    <w:p w:rsidR="00037161" w:rsidRPr="00037161" w:rsidRDefault="00037161" w:rsidP="00037161">
      <w:pPr>
        <w:spacing w:line="320" w:lineRule="exact"/>
        <w:rPr>
          <w:rFonts w:eastAsia="Calibri"/>
          <w:i/>
          <w:iCs/>
        </w:rPr>
      </w:pPr>
      <w:r w:rsidRPr="00037161">
        <w:rPr>
          <w:rFonts w:eastAsia="Calibri"/>
          <w:i/>
          <w:iCs/>
        </w:rPr>
        <w:t>- reports</w:t>
      </w:r>
    </w:p>
    <w:p w:rsidR="00037161" w:rsidRPr="00037161" w:rsidRDefault="00037161" w:rsidP="00037161">
      <w:pPr>
        <w:spacing w:line="320" w:lineRule="exact"/>
        <w:rPr>
          <w:rFonts w:eastAsia="Calibri"/>
          <w:i/>
          <w:iCs/>
        </w:rPr>
      </w:pPr>
      <w:r w:rsidRPr="00037161">
        <w:rPr>
          <w:rFonts w:eastAsia="Calibri"/>
          <w:i/>
          <w:iCs/>
        </w:rPr>
        <w:t>- minutes</w:t>
      </w:r>
    </w:p>
    <w:p w:rsidR="00037161" w:rsidRPr="00037161" w:rsidRDefault="00037161" w:rsidP="00037161">
      <w:pPr>
        <w:spacing w:line="320" w:lineRule="exact"/>
        <w:rPr>
          <w:rFonts w:eastAsia="Calibri"/>
        </w:rPr>
      </w:pPr>
      <w:r w:rsidRPr="00037161">
        <w:rPr>
          <w:rFonts w:eastAsia="Calibri"/>
          <w:i/>
          <w:iCs/>
        </w:rPr>
        <w:t>- notes</w:t>
      </w:r>
      <w:r w:rsidRPr="00037161">
        <w:rPr>
          <w:rFonts w:eastAsia="Calibri"/>
        </w:rPr>
        <w:t>".</w:t>
      </w:r>
    </w:p>
    <w:p w:rsidR="00037161" w:rsidRPr="00037161" w:rsidRDefault="00037161" w:rsidP="00037161">
      <w:pPr>
        <w:spacing w:line="320" w:lineRule="exact"/>
      </w:pPr>
    </w:p>
    <w:p w:rsidR="00037161" w:rsidRPr="00037161" w:rsidRDefault="00037161" w:rsidP="00037161">
      <w:pPr>
        <w:spacing w:line="320" w:lineRule="exact"/>
      </w:pPr>
      <w:r>
        <w:br w:type="page"/>
      </w:r>
      <w:r w:rsidRPr="00037161">
        <w:lastRenderedPageBreak/>
        <w:t>Regarding the part of your request related to "</w:t>
      </w:r>
      <w:r w:rsidRPr="00037161">
        <w:rPr>
          <w:i/>
          <w:iCs/>
        </w:rPr>
        <w:t>list of categories of documents in relation to (…) European Parliament's internal meetings and shadow meetings</w:t>
      </w:r>
      <w:r w:rsidRPr="00037161">
        <w:t xml:space="preserve">", we would like to inform you that the European Parliament does not </w:t>
      </w:r>
      <w:r>
        <w:t>send</w:t>
      </w:r>
      <w:r w:rsidRPr="00037161">
        <w:t xml:space="preserve"> to the Council documents related to internal meetings and, consequently, the Council does </w:t>
      </w:r>
      <w:r>
        <w:t xml:space="preserve">not </w:t>
      </w:r>
      <w:r w:rsidRPr="00037161">
        <w:t>hold them or ha</w:t>
      </w:r>
      <w:r>
        <w:t>s</w:t>
      </w:r>
      <w:r w:rsidRPr="00037161">
        <w:t xml:space="preserve"> a list of those documents.</w:t>
      </w:r>
    </w:p>
    <w:p w:rsidR="00037161" w:rsidRPr="00037161" w:rsidRDefault="00037161" w:rsidP="00037161">
      <w:pPr>
        <w:spacing w:line="320" w:lineRule="exact"/>
      </w:pPr>
    </w:p>
    <w:p w:rsidR="00037161" w:rsidRPr="00037161" w:rsidRDefault="00037161" w:rsidP="00BA7639">
      <w:pPr>
        <w:spacing w:line="320" w:lineRule="exact"/>
      </w:pPr>
      <w:r w:rsidRPr="00037161">
        <w:t xml:space="preserve">Please note that the interinstitutional number of this file is 2012/0010 (COD). The standard Council documents related to this interinstitutional file are registered in the public register of Council document at </w:t>
      </w:r>
      <w:bookmarkStart w:id="0" w:name="_GoBack"/>
      <w:bookmarkEnd w:id="0"/>
      <w:r>
        <w:fldChar w:fldCharType="begin"/>
      </w:r>
      <w:r>
        <w:instrText xml:space="preserve"> HYPERLINK "http://register.consilium.europa.eu/" </w:instrText>
      </w:r>
      <w:r>
        <w:fldChar w:fldCharType="separate"/>
      </w:r>
      <w:r w:rsidRPr="00037161">
        <w:rPr>
          <w:rStyle w:val="Hyperlink"/>
        </w:rPr>
        <w:t>http://register.consilium.europa.eu/</w:t>
      </w:r>
      <w:r w:rsidRPr="00037161">
        <w:rPr>
          <w:rStyle w:val="Hyperlink"/>
        </w:rPr>
        <w:fldChar w:fldCharType="end"/>
      </w:r>
      <w:r w:rsidRPr="00037161">
        <w:t>.</w:t>
      </w:r>
    </w:p>
    <w:p w:rsidR="00037161" w:rsidRPr="00037161" w:rsidRDefault="00037161" w:rsidP="00037161">
      <w:pPr>
        <w:spacing w:line="320" w:lineRule="exact"/>
      </w:pPr>
    </w:p>
    <w:p w:rsidR="00037161" w:rsidRPr="00037161" w:rsidRDefault="00037161" w:rsidP="00037161">
      <w:pPr>
        <w:spacing w:line="320" w:lineRule="exact"/>
      </w:pPr>
      <w:r w:rsidRPr="00037161">
        <w:t>You can search documents related to this file, by using the criteria "interinstitutional file number" with 2012/0010</w:t>
      </w:r>
      <w:r>
        <w:t xml:space="preserve"> </w:t>
      </w:r>
      <w:r w:rsidRPr="00037161">
        <w:t>(COD). A list of 62 documents mentioning the subject will be displayed. You can find 29 documents marked with a "red" pdf icon which are public and available for downloading. The remaining documents (marked with a "grey" pdf icon) are not public and are being examined by the General Secretariat of the Council.</w:t>
      </w:r>
    </w:p>
    <w:p w:rsidR="00037161" w:rsidRPr="00037161" w:rsidRDefault="00037161" w:rsidP="00037161">
      <w:pPr>
        <w:spacing w:line="320" w:lineRule="exact"/>
      </w:pPr>
    </w:p>
    <w:p w:rsidR="00037161" w:rsidRPr="00037161" w:rsidRDefault="00037161" w:rsidP="00037161">
      <w:pPr>
        <w:spacing w:line="320" w:lineRule="exact"/>
      </w:pPr>
      <w:r w:rsidRPr="00037161">
        <w:t xml:space="preserve">We are also handling the other parts of your request and we will reply to you as soon as possible.  </w:t>
      </w:r>
    </w:p>
    <w:p w:rsidR="000E1E8D" w:rsidRPr="00057F1D" w:rsidRDefault="000E1E8D" w:rsidP="00037161">
      <w:pPr>
        <w:tabs>
          <w:tab w:val="left" w:pos="567"/>
        </w:tabs>
        <w:autoSpaceDE w:val="0"/>
        <w:autoSpaceDN w:val="0"/>
        <w:adjustRightInd w:val="0"/>
        <w:spacing w:line="320" w:lineRule="exact"/>
        <w:rPr>
          <w:lang w:eastAsia="fr-BE"/>
        </w:rPr>
      </w:pPr>
    </w:p>
    <w:p w:rsidR="009A1E6F" w:rsidRPr="00057F1D" w:rsidRDefault="009A1E6F" w:rsidP="00037161">
      <w:pPr>
        <w:tabs>
          <w:tab w:val="left" w:pos="567"/>
          <w:tab w:val="left" w:pos="4820"/>
          <w:tab w:val="left" w:pos="7371"/>
          <w:tab w:val="left" w:pos="9639"/>
        </w:tabs>
        <w:spacing w:line="320" w:lineRule="exact"/>
      </w:pPr>
      <w:r w:rsidRPr="00057F1D">
        <w:t>Yours sincerely,</w:t>
      </w: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4DD3" w:rsidP="00037161">
      <w:pPr>
        <w:tabs>
          <w:tab w:val="left" w:pos="567"/>
          <w:tab w:val="left" w:pos="4820"/>
          <w:tab w:val="left" w:pos="7371"/>
          <w:tab w:val="left" w:pos="9639"/>
        </w:tabs>
        <w:spacing w:line="320" w:lineRule="exact"/>
        <w:outlineLvl w:val="0"/>
        <w:rPr>
          <w:bCs/>
        </w:rPr>
      </w:pPr>
      <w:r w:rsidRPr="009A4DD3">
        <w:rPr>
          <w:bCs/>
        </w:rPr>
        <w:t>Jakob THOMSEN</w:t>
      </w: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61" w:rsidRDefault="00037161">
      <w:pPr>
        <w:spacing w:line="240" w:lineRule="auto"/>
      </w:pPr>
      <w:r>
        <w:separator/>
      </w:r>
    </w:p>
  </w:endnote>
  <w:endnote w:type="continuationSeparator" w:id="0">
    <w:p w:rsidR="00037161" w:rsidRDefault="00037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A7639">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A7639">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37161" w:rsidRDefault="009A1E6F" w:rsidP="00BF034F">
          <w:pPr>
            <w:pStyle w:val="Paragraphestandard"/>
            <w:spacing w:before="240" w:line="180" w:lineRule="atLeast"/>
            <w:rPr>
              <w:color w:val="4D4D4D"/>
              <w:sz w:val="14"/>
              <w:szCs w:val="14"/>
              <w:lang w:val="fr-BE"/>
            </w:rPr>
          </w:pPr>
          <w:r w:rsidRPr="00037161">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A7639">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A7639">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61" w:rsidRDefault="00037161">
      <w:pPr>
        <w:spacing w:line="240" w:lineRule="auto"/>
      </w:pPr>
      <w:r>
        <w:separator/>
      </w:r>
    </w:p>
  </w:footnote>
  <w:footnote w:type="continuationSeparator" w:id="0">
    <w:p w:rsidR="00037161" w:rsidRDefault="00037161">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BA7639"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BF3329" w:rsidRDefault="009A1E6F" w:rsidP="000E1E8D">
          <w:pPr>
            <w:widowControl w:val="0"/>
            <w:suppressAutoHyphens/>
            <w:autoSpaceDE w:val="0"/>
            <w:autoSpaceDN w:val="0"/>
            <w:adjustRightInd w:val="0"/>
            <w:spacing w:before="80" w:line="250" w:lineRule="atLeast"/>
            <w:textAlignment w:val="center"/>
            <w:rPr>
              <w:color w:val="4D4D4D"/>
              <w:sz w:val="23"/>
              <w:szCs w:val="23"/>
              <w:lang w:val="fr-BE"/>
            </w:rPr>
          </w:pPr>
          <w:r w:rsidRPr="00BF3329">
            <w:rPr>
              <w:color w:val="4D4D4D"/>
              <w:sz w:val="23"/>
              <w:szCs w:val="23"/>
              <w:lang w:val="fr-BE"/>
            </w:rPr>
            <w:t>Directorate-General Communication and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lang w:val="fr-BE"/>
            </w:rPr>
          </w:pPr>
          <w:r w:rsidRPr="00BF3329">
            <w:rPr>
              <w:color w:val="4D4D4D"/>
              <w:sz w:val="23"/>
              <w:szCs w:val="23"/>
              <w:lang w:val="fr-BE"/>
            </w:rPr>
            <w:t>Directorate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rPr>
          </w:pPr>
          <w:r w:rsidRPr="00BF3329">
            <w:rPr>
              <w:color w:val="4D4D4D"/>
              <w:sz w:val="23"/>
              <w:szCs w:val="23"/>
            </w:rPr>
            <w:t>Transparency and Access to Documents Unit</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037161"/>
    <w:rsid w:val="00037161"/>
    <w:rsid w:val="00063ECF"/>
    <w:rsid w:val="000B003E"/>
    <w:rsid w:val="000E0B76"/>
    <w:rsid w:val="000E1E8D"/>
    <w:rsid w:val="00142991"/>
    <w:rsid w:val="00147705"/>
    <w:rsid w:val="00155AFE"/>
    <w:rsid w:val="00160C2C"/>
    <w:rsid w:val="00192AF3"/>
    <w:rsid w:val="001948EF"/>
    <w:rsid w:val="00274A0B"/>
    <w:rsid w:val="00325C76"/>
    <w:rsid w:val="003339CE"/>
    <w:rsid w:val="003B3795"/>
    <w:rsid w:val="004E419F"/>
    <w:rsid w:val="00572543"/>
    <w:rsid w:val="005D7217"/>
    <w:rsid w:val="0061230F"/>
    <w:rsid w:val="00645106"/>
    <w:rsid w:val="006975A8"/>
    <w:rsid w:val="006A1265"/>
    <w:rsid w:val="006A66CC"/>
    <w:rsid w:val="006B058C"/>
    <w:rsid w:val="006F4819"/>
    <w:rsid w:val="00701660"/>
    <w:rsid w:val="00714092"/>
    <w:rsid w:val="00767C30"/>
    <w:rsid w:val="007A2B93"/>
    <w:rsid w:val="00814280"/>
    <w:rsid w:val="008723D5"/>
    <w:rsid w:val="008A1EE0"/>
    <w:rsid w:val="00975C2B"/>
    <w:rsid w:val="009A1E6F"/>
    <w:rsid w:val="009A4DD3"/>
    <w:rsid w:val="00A24F59"/>
    <w:rsid w:val="00AA44DD"/>
    <w:rsid w:val="00AA694C"/>
    <w:rsid w:val="00AB0003"/>
    <w:rsid w:val="00BA1627"/>
    <w:rsid w:val="00BA7639"/>
    <w:rsid w:val="00BB3A2F"/>
    <w:rsid w:val="00BF034F"/>
    <w:rsid w:val="00C14D51"/>
    <w:rsid w:val="00CC6C35"/>
    <w:rsid w:val="00D23D2B"/>
    <w:rsid w:val="00D3595A"/>
    <w:rsid w:val="00D72EC6"/>
    <w:rsid w:val="00DB284D"/>
    <w:rsid w:val="00DF4C32"/>
    <w:rsid w:val="00E55A5F"/>
    <w:rsid w:val="00E92860"/>
    <w:rsid w:val="00EF117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styleId="PlainText">
    <w:name w:val="Plain Text"/>
    <w:basedOn w:val="Normal"/>
    <w:link w:val="PlainTextChar"/>
    <w:uiPriority w:val="99"/>
    <w:unhideWhenUsed/>
    <w:rsid w:val="00037161"/>
    <w:pPr>
      <w:spacing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037161"/>
    <w:rPr>
      <w:rFonts w:ascii="Consolas" w:eastAsia="Calibri" w:hAnsi="Consolas" w:cs="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2%20Document%20Management\LEGISLATIVE%20TRANSPARENCY%20AND%20ACCESS%20TO%20DOCUMENTS\TOOLS\01%20TEMPLATES%20AND%20STANDARD%20TEXTS\01%20FOR%20INITIAL%20REQUESTS\Letter%20Templates\2015%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Letter EN.dotx</Template>
  <TotalTime>6</TotalTime>
  <Pages>2</Pages>
  <Words>359</Words>
  <Characters>1835</Characters>
  <Application>Microsoft Office Word</Application>
  <DocSecurity>0</DocSecurity>
  <Lines>76</Lines>
  <Paragraphs>52</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VERBURG Johanna</dc:creator>
  <cp:lastModifiedBy>VERBURG Johanna</cp:lastModifiedBy>
  <cp:revision>3</cp:revision>
  <cp:lastPrinted>2015-08-28T12:53:00Z</cp:lastPrinted>
  <dcterms:created xsi:type="dcterms:W3CDTF">2015-08-28T12:43:00Z</dcterms:created>
  <dcterms:modified xsi:type="dcterms:W3CDTF">2015-08-28T12:53:00Z</dcterms:modified>
</cp:coreProperties>
</file>