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9" w:rsidRPr="001B2547" w:rsidRDefault="00406689" w:rsidP="00406689">
      <w:pPr>
        <w:jc w:val="center"/>
        <w:rPr>
          <w:b/>
          <w:sz w:val="32"/>
          <w:szCs w:val="32"/>
          <w:lang w:val="en-GB"/>
        </w:rPr>
      </w:pPr>
      <w:r>
        <w:rPr>
          <w:b/>
          <w:color w:val="002060"/>
          <w:sz w:val="32"/>
          <w:szCs w:val="32"/>
          <w:lang w:val="en-GB"/>
        </w:rPr>
        <w:t>Eurogas Workshop on LNG and Storage Strategy</w:t>
      </w:r>
    </w:p>
    <w:p w:rsidR="00406689" w:rsidRDefault="00406689" w:rsidP="00406689">
      <w:pPr>
        <w:jc w:val="center"/>
        <w:rPr>
          <w:szCs w:val="22"/>
          <w:lang w:val="en-GB"/>
        </w:rPr>
      </w:pPr>
    </w:p>
    <w:p w:rsidR="00406689" w:rsidRPr="00DC2D0B" w:rsidRDefault="00406689" w:rsidP="00406689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Tuesday 8 September</w:t>
      </w:r>
      <w:r w:rsidRPr="00DC2D0B">
        <w:rPr>
          <w:b/>
          <w:sz w:val="28"/>
          <w:lang w:val="en-GB"/>
        </w:rPr>
        <w:t xml:space="preserve"> 2015, </w:t>
      </w:r>
      <w:r>
        <w:rPr>
          <w:b/>
          <w:sz w:val="28"/>
          <w:lang w:val="en-GB"/>
        </w:rPr>
        <w:t>14</w:t>
      </w:r>
      <w:r w:rsidRPr="00DC2D0B">
        <w:rPr>
          <w:b/>
          <w:sz w:val="28"/>
          <w:lang w:val="en-GB"/>
        </w:rPr>
        <w:t>.00-1</w:t>
      </w:r>
      <w:r>
        <w:rPr>
          <w:b/>
          <w:sz w:val="28"/>
          <w:lang w:val="en-GB"/>
        </w:rPr>
        <w:t>6</w:t>
      </w:r>
      <w:r w:rsidRPr="00DC2D0B">
        <w:rPr>
          <w:b/>
          <w:sz w:val="28"/>
          <w:lang w:val="en-GB"/>
        </w:rPr>
        <w:t>.</w:t>
      </w:r>
      <w:r>
        <w:rPr>
          <w:b/>
          <w:sz w:val="28"/>
          <w:lang w:val="en-GB"/>
        </w:rPr>
        <w:t>3</w:t>
      </w:r>
      <w:r w:rsidRPr="00DC2D0B">
        <w:rPr>
          <w:b/>
          <w:sz w:val="28"/>
          <w:lang w:val="en-GB"/>
        </w:rPr>
        <w:t>0</w:t>
      </w:r>
    </w:p>
    <w:p w:rsidR="003D114A" w:rsidRPr="00BD1DD0" w:rsidRDefault="00406689" w:rsidP="00406689">
      <w:pPr>
        <w:jc w:val="center"/>
        <w:rPr>
          <w:lang w:val="en-GB"/>
        </w:rPr>
      </w:pPr>
      <w:proofErr w:type="spellStart"/>
      <w:r>
        <w:rPr>
          <w:sz w:val="24"/>
          <w:lang w:val="en-GB"/>
        </w:rPr>
        <w:t>Eurogas</w:t>
      </w:r>
      <w:proofErr w:type="spellEnd"/>
      <w:r>
        <w:rPr>
          <w:sz w:val="24"/>
          <w:lang w:val="en-GB"/>
        </w:rPr>
        <w:t>, A</w:t>
      </w:r>
      <w:r w:rsidRPr="00DC2D0B">
        <w:rPr>
          <w:sz w:val="24"/>
          <w:lang w:val="en-GB"/>
        </w:rPr>
        <w:t xml:space="preserve">venue de </w:t>
      </w:r>
      <w:proofErr w:type="spellStart"/>
      <w:r w:rsidRPr="00DC2D0B">
        <w:rPr>
          <w:sz w:val="24"/>
          <w:lang w:val="en-GB"/>
        </w:rPr>
        <w:t>Cortenbergh</w:t>
      </w:r>
      <w:proofErr w:type="spellEnd"/>
      <w:r w:rsidRPr="00DC2D0B">
        <w:rPr>
          <w:sz w:val="24"/>
          <w:lang w:val="en-GB"/>
        </w:rPr>
        <w:t xml:space="preserve"> 172, </w:t>
      </w:r>
      <w:r>
        <w:rPr>
          <w:sz w:val="24"/>
          <w:lang w:val="en-GB"/>
        </w:rPr>
        <w:t xml:space="preserve">1000 </w:t>
      </w:r>
      <w:r w:rsidRPr="00DC2D0B">
        <w:rPr>
          <w:sz w:val="24"/>
          <w:lang w:val="en-GB"/>
        </w:rPr>
        <w:t>Brussels</w:t>
      </w:r>
    </w:p>
    <w:p w:rsidR="003D114A" w:rsidRPr="00406689" w:rsidRDefault="003D114A" w:rsidP="003D114A">
      <w:pPr>
        <w:pStyle w:val="Underlinetitle"/>
        <w:rPr>
          <w:sz w:val="16"/>
          <w:szCs w:val="16"/>
        </w:rPr>
      </w:pPr>
    </w:p>
    <w:p w:rsidR="003D114A" w:rsidRDefault="003D114A" w:rsidP="00067E25">
      <w:pPr>
        <w:rPr>
          <w:rFonts w:eastAsia="Calibri" w:cs="Times New Roman"/>
          <w:color w:val="000000"/>
          <w:szCs w:val="22"/>
          <w:lang w:val="en-GB" w:eastAsia="en-US"/>
        </w:rPr>
      </w:pPr>
    </w:p>
    <w:p w:rsidR="00406689" w:rsidRPr="000B3EC0" w:rsidRDefault="00406689" w:rsidP="00406689">
      <w:pPr>
        <w:rPr>
          <w:sz w:val="16"/>
          <w:szCs w:val="16"/>
          <w:lang w:val="en-GB"/>
        </w:rPr>
      </w:pP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406689" w:rsidRPr="00B17801" w:rsidTr="000B3EC0">
        <w:trPr>
          <w:jc w:val="center"/>
        </w:trPr>
        <w:tc>
          <w:tcPr>
            <w:tcW w:w="1843" w:type="dxa"/>
          </w:tcPr>
          <w:p w:rsidR="00406689" w:rsidRPr="000B3EC0" w:rsidRDefault="00406689" w:rsidP="00384477">
            <w:pPr>
              <w:spacing w:before="120"/>
              <w:rPr>
                <w:b/>
                <w:color w:val="002060"/>
                <w:sz w:val="28"/>
                <w:szCs w:val="28"/>
              </w:rPr>
            </w:pPr>
            <w:r w:rsidRPr="000B3EC0">
              <w:rPr>
                <w:b/>
                <w:color w:val="002060"/>
                <w:sz w:val="28"/>
                <w:szCs w:val="28"/>
              </w:rPr>
              <w:t xml:space="preserve">14.00 – 14.45 </w:t>
            </w:r>
          </w:p>
          <w:p w:rsidR="00406689" w:rsidRPr="003960BF" w:rsidRDefault="00406689" w:rsidP="0038447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6689" w:rsidRPr="00367B30" w:rsidRDefault="00406689" w:rsidP="00384477">
            <w:pPr>
              <w:spacing w:before="120"/>
              <w:rPr>
                <w:b/>
                <w:color w:val="002060"/>
                <w:sz w:val="28"/>
                <w:szCs w:val="28"/>
              </w:rPr>
            </w:pPr>
            <w:r w:rsidRPr="00367B30">
              <w:rPr>
                <w:b/>
                <w:color w:val="002060"/>
                <w:sz w:val="28"/>
                <w:szCs w:val="28"/>
              </w:rPr>
              <w:t>Scene setting</w:t>
            </w:r>
          </w:p>
          <w:p w:rsidR="00406689" w:rsidRDefault="00406689" w:rsidP="00384477">
            <w:pPr>
              <w:rPr>
                <w:b/>
                <w:color w:val="002060"/>
                <w:sz w:val="24"/>
                <w:szCs w:val="24"/>
              </w:rPr>
            </w:pPr>
          </w:p>
          <w:p w:rsidR="00406689" w:rsidRDefault="00406689" w:rsidP="003844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Opening comments by DG ENERGY on their planned work on LNG and storage strategy and related issues</w:t>
            </w:r>
          </w:p>
          <w:p w:rsidR="00406689" w:rsidRDefault="00406689" w:rsidP="00384477">
            <w:pPr>
              <w:rPr>
                <w:b/>
                <w:sz w:val="24"/>
              </w:rPr>
            </w:pPr>
          </w:p>
          <w:p w:rsidR="00406689" w:rsidRPr="00367B30" w:rsidRDefault="00406689" w:rsidP="00384477">
            <w:pPr>
              <w:rPr>
                <w:b/>
                <w:sz w:val="24"/>
              </w:rPr>
            </w:pPr>
            <w:r w:rsidRPr="00367B30">
              <w:rPr>
                <w:b/>
                <w:sz w:val="24"/>
              </w:rPr>
              <w:t xml:space="preserve">Demand for gas to 2030 and beyond </w:t>
            </w:r>
          </w:p>
          <w:p w:rsidR="00406689" w:rsidRDefault="00406689" w:rsidP="0038447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4"/>
              </w:rPr>
            </w:pPr>
            <w:r w:rsidRPr="00367B30">
              <w:rPr>
                <w:sz w:val="24"/>
              </w:rPr>
              <w:t>Anne Braaksma, Chairman of the Forecasting Task Force</w:t>
            </w:r>
          </w:p>
          <w:p w:rsidR="00406689" w:rsidRDefault="00406689" w:rsidP="00384477">
            <w:pPr>
              <w:pStyle w:val="ListParagraph"/>
              <w:ind w:left="317"/>
              <w:rPr>
                <w:sz w:val="24"/>
              </w:rPr>
            </w:pPr>
          </w:p>
          <w:p w:rsidR="00406689" w:rsidRPr="00367B30" w:rsidRDefault="00406689" w:rsidP="00384477">
            <w:pPr>
              <w:rPr>
                <w:b/>
                <w:sz w:val="24"/>
              </w:rPr>
            </w:pPr>
            <w:r w:rsidRPr="00367B30">
              <w:rPr>
                <w:b/>
                <w:sz w:val="24"/>
              </w:rPr>
              <w:t>Ensuring the necessary security and resilience of gas supplies</w:t>
            </w:r>
          </w:p>
          <w:p w:rsidR="00406689" w:rsidRDefault="00406689" w:rsidP="0038447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>Margot Loudon, Deputy Secretary General, Eurogas</w:t>
            </w:r>
          </w:p>
          <w:p w:rsidR="00384477" w:rsidRDefault="00384477" w:rsidP="00384477">
            <w:pPr>
              <w:pStyle w:val="ListParagraph"/>
              <w:ind w:left="318"/>
              <w:rPr>
                <w:sz w:val="24"/>
              </w:rPr>
            </w:pPr>
          </w:p>
          <w:p w:rsidR="00406689" w:rsidRPr="009312B1" w:rsidRDefault="00406689" w:rsidP="00384477">
            <w:pPr>
              <w:pStyle w:val="ListParagraph"/>
              <w:spacing w:after="120"/>
              <w:ind w:left="318"/>
              <w:rPr>
                <w:color w:val="002060"/>
              </w:rPr>
            </w:pPr>
            <w:r>
              <w:rPr>
                <w:sz w:val="24"/>
              </w:rPr>
              <w:t>Discussion</w:t>
            </w:r>
          </w:p>
        </w:tc>
      </w:tr>
      <w:tr w:rsidR="00406689" w:rsidRPr="00367B30" w:rsidTr="000B3EC0">
        <w:trPr>
          <w:jc w:val="center"/>
        </w:trPr>
        <w:tc>
          <w:tcPr>
            <w:tcW w:w="1843" w:type="dxa"/>
          </w:tcPr>
          <w:p w:rsidR="00406689" w:rsidRPr="003960BF" w:rsidRDefault="00406689" w:rsidP="00384477">
            <w:pPr>
              <w:spacing w:before="120"/>
              <w:rPr>
                <w:b/>
                <w:color w:val="002060"/>
                <w:sz w:val="24"/>
                <w:szCs w:val="24"/>
              </w:rPr>
            </w:pPr>
            <w:r w:rsidRPr="000B3EC0">
              <w:rPr>
                <w:b/>
                <w:color w:val="002060"/>
                <w:sz w:val="28"/>
                <w:szCs w:val="28"/>
              </w:rPr>
              <w:t>14.15 – 15.30</w:t>
            </w:r>
          </w:p>
        </w:tc>
        <w:tc>
          <w:tcPr>
            <w:tcW w:w="6946" w:type="dxa"/>
          </w:tcPr>
          <w:p w:rsidR="00406689" w:rsidRPr="00367B30" w:rsidRDefault="00406689" w:rsidP="00384477">
            <w:pPr>
              <w:spacing w:before="120"/>
              <w:rPr>
                <w:b/>
                <w:color w:val="002060"/>
                <w:sz w:val="28"/>
                <w:szCs w:val="28"/>
              </w:rPr>
            </w:pPr>
            <w:r w:rsidRPr="00367B30">
              <w:rPr>
                <w:b/>
                <w:color w:val="002060"/>
                <w:sz w:val="28"/>
                <w:szCs w:val="28"/>
              </w:rPr>
              <w:t>LNG</w:t>
            </w:r>
          </w:p>
          <w:p w:rsidR="00406689" w:rsidRDefault="00406689" w:rsidP="00384477">
            <w:pPr>
              <w:rPr>
                <w:b/>
                <w:color w:val="002060"/>
                <w:sz w:val="24"/>
                <w:szCs w:val="24"/>
              </w:rPr>
            </w:pPr>
          </w:p>
          <w:p w:rsidR="00406689" w:rsidRPr="00367B30" w:rsidRDefault="00406689" w:rsidP="00384477">
            <w:pPr>
              <w:rPr>
                <w:b/>
                <w:sz w:val="24"/>
              </w:rPr>
            </w:pPr>
            <w:r w:rsidRPr="00367B30">
              <w:rPr>
                <w:b/>
                <w:sz w:val="24"/>
              </w:rPr>
              <w:t>The global LNG market</w:t>
            </w:r>
          </w:p>
          <w:p w:rsidR="00406689" w:rsidRPr="00367B30" w:rsidRDefault="00406689" w:rsidP="0038447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4"/>
              </w:rPr>
            </w:pPr>
            <w:r w:rsidRPr="005E78DE">
              <w:rPr>
                <w:sz w:val="24"/>
              </w:rPr>
              <w:t>Takuro Yamamoto - IEA</w:t>
            </w:r>
          </w:p>
          <w:p w:rsidR="00406689" w:rsidRDefault="00406689" w:rsidP="00384477">
            <w:pPr>
              <w:pStyle w:val="ListParagraph"/>
            </w:pPr>
          </w:p>
          <w:p w:rsidR="00406689" w:rsidRPr="00367B30" w:rsidRDefault="00406689" w:rsidP="00384477">
            <w:pPr>
              <w:rPr>
                <w:b/>
                <w:sz w:val="24"/>
              </w:rPr>
            </w:pPr>
            <w:r w:rsidRPr="00367B30">
              <w:rPr>
                <w:b/>
                <w:sz w:val="24"/>
              </w:rPr>
              <w:t>Optimising use and access to LNG in the European market – challenges and solutions</w:t>
            </w:r>
          </w:p>
          <w:p w:rsidR="00406689" w:rsidRPr="00367B30" w:rsidRDefault="00406689" w:rsidP="0038447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4"/>
              </w:rPr>
            </w:pPr>
            <w:r w:rsidRPr="00367B30">
              <w:rPr>
                <w:sz w:val="24"/>
              </w:rPr>
              <w:t>Eurogas</w:t>
            </w:r>
            <w:r w:rsidR="00384477">
              <w:rPr>
                <w:sz w:val="24"/>
              </w:rPr>
              <w:t xml:space="preserve"> comments</w:t>
            </w:r>
          </w:p>
          <w:p w:rsidR="00384477" w:rsidRDefault="00384477" w:rsidP="00384477">
            <w:pPr>
              <w:pStyle w:val="ListParagraph"/>
              <w:ind w:left="318"/>
              <w:rPr>
                <w:sz w:val="24"/>
              </w:rPr>
            </w:pPr>
          </w:p>
          <w:p w:rsidR="00406689" w:rsidRPr="003F14E7" w:rsidRDefault="00406689" w:rsidP="00384477">
            <w:pPr>
              <w:pStyle w:val="ListParagraph"/>
              <w:spacing w:after="120"/>
              <w:ind w:left="318"/>
              <w:rPr>
                <w:color w:val="002060"/>
              </w:rPr>
            </w:pPr>
            <w:r w:rsidRPr="00367B30">
              <w:rPr>
                <w:sz w:val="24"/>
              </w:rPr>
              <w:t>Discussion</w:t>
            </w:r>
          </w:p>
        </w:tc>
      </w:tr>
      <w:tr w:rsidR="00406689" w:rsidRPr="000223A8" w:rsidTr="000B3EC0">
        <w:trPr>
          <w:jc w:val="center"/>
        </w:trPr>
        <w:tc>
          <w:tcPr>
            <w:tcW w:w="1843" w:type="dxa"/>
          </w:tcPr>
          <w:p w:rsidR="00406689" w:rsidRPr="003960BF" w:rsidRDefault="00406689" w:rsidP="00384477">
            <w:pPr>
              <w:spacing w:before="120"/>
              <w:rPr>
                <w:b/>
                <w:color w:val="002060"/>
                <w:sz w:val="24"/>
                <w:szCs w:val="24"/>
              </w:rPr>
            </w:pPr>
            <w:r w:rsidRPr="000B3EC0">
              <w:rPr>
                <w:b/>
                <w:color w:val="002060"/>
                <w:sz w:val="28"/>
                <w:szCs w:val="28"/>
              </w:rPr>
              <w:t>15.30 – 16.15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06689" w:rsidRDefault="00406689" w:rsidP="00384477">
            <w:pPr>
              <w:spacing w:before="120"/>
              <w:rPr>
                <w:b/>
                <w:color w:val="002060"/>
                <w:sz w:val="28"/>
                <w:szCs w:val="28"/>
              </w:rPr>
            </w:pPr>
            <w:r w:rsidRPr="00367B30">
              <w:rPr>
                <w:b/>
                <w:color w:val="002060"/>
                <w:sz w:val="28"/>
                <w:szCs w:val="28"/>
              </w:rPr>
              <w:t>Storage</w:t>
            </w:r>
          </w:p>
          <w:p w:rsidR="00384477" w:rsidRPr="00384477" w:rsidRDefault="00384477" w:rsidP="00384477">
            <w:pPr>
              <w:rPr>
                <w:b/>
                <w:color w:val="002060"/>
                <w:sz w:val="24"/>
                <w:szCs w:val="24"/>
              </w:rPr>
            </w:pPr>
          </w:p>
          <w:p w:rsidR="00406689" w:rsidRPr="00367B30" w:rsidRDefault="00406689" w:rsidP="00384477">
            <w:pPr>
              <w:rPr>
                <w:b/>
                <w:sz w:val="24"/>
              </w:rPr>
            </w:pPr>
            <w:r w:rsidRPr="00406689">
              <w:rPr>
                <w:b/>
                <w:sz w:val="24"/>
              </w:rPr>
              <w:t>New thinking on s</w:t>
            </w:r>
            <w:r w:rsidRPr="00367B30">
              <w:rPr>
                <w:b/>
                <w:sz w:val="24"/>
              </w:rPr>
              <w:t>torage regimes</w:t>
            </w:r>
          </w:p>
          <w:p w:rsidR="00406689" w:rsidRPr="00367B30" w:rsidRDefault="00406689" w:rsidP="0038447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>Presentation by ENGIE</w:t>
            </w:r>
          </w:p>
          <w:p w:rsidR="00406689" w:rsidRPr="00367B30" w:rsidRDefault="00384477" w:rsidP="0038447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sz w:val="24"/>
              </w:rPr>
            </w:pPr>
            <w:r>
              <w:rPr>
                <w:sz w:val="24"/>
              </w:rPr>
              <w:t>Presentation by E.ON</w:t>
            </w:r>
          </w:p>
          <w:p w:rsidR="00406689" w:rsidRDefault="00406689" w:rsidP="00384477">
            <w:pPr>
              <w:pStyle w:val="ListParagraph"/>
            </w:pPr>
          </w:p>
          <w:p w:rsidR="00406689" w:rsidRPr="009312B1" w:rsidRDefault="00406689" w:rsidP="000B3EC0">
            <w:pPr>
              <w:spacing w:after="120"/>
            </w:pPr>
            <w:r w:rsidRPr="00367B30">
              <w:rPr>
                <w:b/>
                <w:sz w:val="24"/>
              </w:rPr>
              <w:t>Exchange of views on incentivising storage use in the flexibility market – regulatory framework aspects</w:t>
            </w:r>
          </w:p>
        </w:tc>
      </w:tr>
      <w:tr w:rsidR="00406689" w:rsidRPr="00D914FF" w:rsidTr="000B3EC0">
        <w:trPr>
          <w:jc w:val="center"/>
        </w:trPr>
        <w:tc>
          <w:tcPr>
            <w:tcW w:w="1843" w:type="dxa"/>
          </w:tcPr>
          <w:p w:rsidR="00406689" w:rsidRPr="003960BF" w:rsidRDefault="00406689" w:rsidP="0038447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06689" w:rsidRPr="009312B1" w:rsidRDefault="00406689" w:rsidP="00384477">
            <w:pPr>
              <w:spacing w:before="120" w:after="120"/>
              <w:rPr>
                <w:color w:val="002060"/>
              </w:rPr>
            </w:pPr>
            <w:r w:rsidRPr="00367B30">
              <w:rPr>
                <w:b/>
                <w:color w:val="002060"/>
                <w:sz w:val="28"/>
                <w:szCs w:val="28"/>
              </w:rPr>
              <w:t>Conclusions</w:t>
            </w:r>
          </w:p>
        </w:tc>
      </w:tr>
    </w:tbl>
    <w:p w:rsidR="00406689" w:rsidRDefault="00406689" w:rsidP="007122AD">
      <w:pPr>
        <w:rPr>
          <w:rFonts w:eastAsia="Calibri" w:cs="Times New Roman"/>
          <w:color w:val="000000"/>
          <w:szCs w:val="22"/>
          <w:lang w:val="en-GB" w:eastAsia="en-US"/>
        </w:rPr>
      </w:pPr>
    </w:p>
    <w:sectPr w:rsidR="00406689" w:rsidSect="004F1EA6">
      <w:headerReference w:type="default" r:id="rId9"/>
      <w:footerReference w:type="default" r:id="rId10"/>
      <w:pgSz w:w="11900" w:h="16840"/>
      <w:pgMar w:top="2091" w:right="1694" w:bottom="1417" w:left="1560" w:header="707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55" w:rsidRDefault="00145C55" w:rsidP="00B912DD">
      <w:r>
        <w:separator/>
      </w:r>
    </w:p>
  </w:endnote>
  <w:endnote w:type="continuationSeparator" w:id="0">
    <w:p w:rsidR="00145C55" w:rsidRDefault="00145C55" w:rsidP="00B9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562" w:tblpY="137"/>
      <w:tblW w:w="8823" w:type="dxa"/>
      <w:tblCellMar>
        <w:right w:w="0" w:type="dxa"/>
      </w:tblCellMar>
      <w:tblLook w:val="04A0" w:firstRow="1" w:lastRow="0" w:firstColumn="1" w:lastColumn="0" w:noHBand="0" w:noVBand="1"/>
    </w:tblPr>
    <w:tblGrid>
      <w:gridCol w:w="4434"/>
      <w:gridCol w:w="4389"/>
    </w:tblGrid>
    <w:tr w:rsidR="00C50C29" w:rsidTr="000B3EC0">
      <w:tc>
        <w:tcPr>
          <w:tcW w:w="4434" w:type="dxa"/>
        </w:tcPr>
        <w:p w:rsidR="00C50C29" w:rsidRDefault="00C50C29">
          <w:pPr>
            <w:pStyle w:val="Footer"/>
            <w:rPr>
              <w:rFonts w:cs="Cambria"/>
              <w:sz w:val="16"/>
              <w:szCs w:val="16"/>
              <w:lang w:val="en-GB"/>
            </w:rPr>
          </w:pPr>
        </w:p>
      </w:tc>
      <w:tc>
        <w:tcPr>
          <w:tcW w:w="4389" w:type="dxa"/>
        </w:tcPr>
        <w:p w:rsidR="00C50C29" w:rsidRDefault="00C50C29">
          <w:pPr>
            <w:pStyle w:val="Footer"/>
            <w:jc w:val="right"/>
            <w:rPr>
              <w:rFonts w:cs="Cambria"/>
              <w:sz w:val="16"/>
              <w:szCs w:val="16"/>
              <w:lang w:val="en-GB"/>
            </w:rPr>
          </w:pPr>
        </w:p>
      </w:tc>
    </w:tr>
  </w:tbl>
  <w:p w:rsidR="00C50C29" w:rsidRDefault="00C50C29" w:rsidP="00C50C29">
    <w:pPr>
      <w:pStyle w:val="Footer"/>
      <w:rPr>
        <w:rFonts w:ascii="Calibri" w:hAnsi="Calibri"/>
      </w:rPr>
    </w:pPr>
    <w:r>
      <w:rPr>
        <w:rFonts w:ascii="Calibri" w:hAnsi="Calibri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1D98ADC" wp14:editId="61B0DCAE">
          <wp:simplePos x="0" y="0"/>
          <wp:positionH relativeFrom="column">
            <wp:posOffset>-28575</wp:posOffset>
          </wp:positionH>
          <wp:positionV relativeFrom="paragraph">
            <wp:posOffset>29845</wp:posOffset>
          </wp:positionV>
          <wp:extent cx="5534025" cy="46355"/>
          <wp:effectExtent l="0" t="0" r="9525" b="0"/>
          <wp:wrapNone/>
          <wp:docPr id="3" name="Picture 3" descr="\\localhost\Users\apolline\Dropbox\DB correspondance AT\EUROGAS\05- Corporate materials\Doc de travail\new pics\Ligne-de%CC%81grad-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ne-dégrad-3.jpg" descr="\\localhost\Users\apolline\Dropbox\DB correspondance AT\EUROGAS\05- Corporate materials\Doc de travail\new pics\Ligne-de%CC%81grad-3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C85" w:rsidRDefault="00EE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55" w:rsidRDefault="00145C55" w:rsidP="00B912DD">
      <w:r>
        <w:separator/>
      </w:r>
    </w:p>
  </w:footnote>
  <w:footnote w:type="continuationSeparator" w:id="0">
    <w:p w:rsidR="00145C55" w:rsidRDefault="00145C55" w:rsidP="00B9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B1" w:rsidRDefault="001832B1" w:rsidP="001832B1">
    <w:pPr>
      <w:pStyle w:val="Header"/>
      <w:ind w:right="567"/>
      <w:rPr>
        <w:b/>
        <w:szCs w:val="22"/>
      </w:rPr>
    </w:pPr>
    <w:r>
      <w:rPr>
        <w:rFonts w:ascii="Calibri" w:hAnsi="Calibri" w:cs="Calibri"/>
        <w:noProof/>
        <w:szCs w:val="22"/>
        <w:lang w:val="en-GB" w:eastAsia="en-GB"/>
      </w:rPr>
      <w:drawing>
        <wp:anchor distT="0" distB="0" distL="114300" distR="114300" simplePos="0" relativeHeight="251656704" behindDoc="1" locked="0" layoutInCell="1" allowOverlap="1" wp14:anchorId="513A5AF3" wp14:editId="4FA5CC89">
          <wp:simplePos x="0" y="0"/>
          <wp:positionH relativeFrom="column">
            <wp:posOffset>887</wp:posOffset>
          </wp:positionH>
          <wp:positionV relativeFrom="paragraph">
            <wp:posOffset>8255</wp:posOffset>
          </wp:positionV>
          <wp:extent cx="1366016" cy="724535"/>
          <wp:effectExtent l="0" t="0" r="5715" b="0"/>
          <wp:wrapNone/>
          <wp:docPr id="5" name="LOGO_EUROGAS_CMYK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GAS_CMYK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016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FA"/>
    <w:multiLevelType w:val="hybridMultilevel"/>
    <w:tmpl w:val="BA04E546"/>
    <w:lvl w:ilvl="0" w:tplc="FF503CB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color w:val="167C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58EA"/>
    <w:multiLevelType w:val="hybridMultilevel"/>
    <w:tmpl w:val="96B40680"/>
    <w:lvl w:ilvl="0" w:tplc="EB44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92E"/>
    <w:multiLevelType w:val="hybridMultilevel"/>
    <w:tmpl w:val="3BDA974A"/>
    <w:lvl w:ilvl="0" w:tplc="022A51FA">
      <w:start w:val="1"/>
      <w:numFmt w:val="decimal"/>
      <w:pStyle w:val="Agendaheading1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FFC"/>
    <w:multiLevelType w:val="hybridMultilevel"/>
    <w:tmpl w:val="B2A4BA4C"/>
    <w:lvl w:ilvl="0" w:tplc="7384EE5C">
      <w:start w:val="1"/>
      <w:numFmt w:val="lowerLetter"/>
      <w:pStyle w:val="Level2numberingbullet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DB3693F"/>
    <w:multiLevelType w:val="hybridMultilevel"/>
    <w:tmpl w:val="943A0B94"/>
    <w:lvl w:ilvl="0" w:tplc="9970E866">
      <w:start w:val="1"/>
      <w:numFmt w:val="lowerRoman"/>
      <w:pStyle w:val="Level3numberingbullet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B5808"/>
    <w:multiLevelType w:val="hybridMultilevel"/>
    <w:tmpl w:val="F08CAF42"/>
    <w:lvl w:ilvl="0" w:tplc="1A881AD6">
      <w:start w:val="1"/>
      <w:numFmt w:val="bullet"/>
      <w:pStyle w:val="Level1symbol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CC7200"/>
    <w:multiLevelType w:val="hybridMultilevel"/>
    <w:tmpl w:val="6C546530"/>
    <w:lvl w:ilvl="0" w:tplc="0C464CD2">
      <w:start w:val="1"/>
      <w:numFmt w:val="decimal"/>
      <w:pStyle w:val="Agenda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0B92"/>
    <w:multiLevelType w:val="hybridMultilevel"/>
    <w:tmpl w:val="077EA854"/>
    <w:lvl w:ilvl="0" w:tplc="1D92C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52BA"/>
    <w:multiLevelType w:val="hybridMultilevel"/>
    <w:tmpl w:val="85D80FE8"/>
    <w:lvl w:ilvl="0" w:tplc="87F4FF7E">
      <w:start w:val="1"/>
      <w:numFmt w:val="decimal"/>
      <w:pStyle w:val="Level1numberingbulle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65803"/>
    <w:multiLevelType w:val="hybridMultilevel"/>
    <w:tmpl w:val="70C241B0"/>
    <w:lvl w:ilvl="0" w:tplc="49AE2D62">
      <w:start w:val="1"/>
      <w:numFmt w:val="bullet"/>
      <w:pStyle w:val="Level2symbol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CD36BA2"/>
    <w:multiLevelType w:val="hybridMultilevel"/>
    <w:tmpl w:val="D1740458"/>
    <w:lvl w:ilvl="0" w:tplc="FF503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7C9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06689"/>
    <w:rsid w:val="000223A8"/>
    <w:rsid w:val="00057F56"/>
    <w:rsid w:val="00067E25"/>
    <w:rsid w:val="000948CB"/>
    <w:rsid w:val="000B3EC0"/>
    <w:rsid w:val="00126E7A"/>
    <w:rsid w:val="00134306"/>
    <w:rsid w:val="00145C55"/>
    <w:rsid w:val="001832B1"/>
    <w:rsid w:val="001C3899"/>
    <w:rsid w:val="002064D4"/>
    <w:rsid w:val="00233527"/>
    <w:rsid w:val="00242DD0"/>
    <w:rsid w:val="002A4340"/>
    <w:rsid w:val="002B1BA1"/>
    <w:rsid w:val="00321C38"/>
    <w:rsid w:val="00361AE3"/>
    <w:rsid w:val="00384477"/>
    <w:rsid w:val="003A299B"/>
    <w:rsid w:val="003A590C"/>
    <w:rsid w:val="003D114A"/>
    <w:rsid w:val="00406689"/>
    <w:rsid w:val="00426F13"/>
    <w:rsid w:val="0045599B"/>
    <w:rsid w:val="004A7605"/>
    <w:rsid w:val="004F1EA6"/>
    <w:rsid w:val="005007CD"/>
    <w:rsid w:val="00503028"/>
    <w:rsid w:val="00543BA8"/>
    <w:rsid w:val="00547A61"/>
    <w:rsid w:val="00595B27"/>
    <w:rsid w:val="005C3348"/>
    <w:rsid w:val="00622F73"/>
    <w:rsid w:val="00626057"/>
    <w:rsid w:val="007122AD"/>
    <w:rsid w:val="00722C54"/>
    <w:rsid w:val="00742AB0"/>
    <w:rsid w:val="007466B9"/>
    <w:rsid w:val="007F36C5"/>
    <w:rsid w:val="007F7D47"/>
    <w:rsid w:val="00824C14"/>
    <w:rsid w:val="008427E9"/>
    <w:rsid w:val="008C3C51"/>
    <w:rsid w:val="008E4A5B"/>
    <w:rsid w:val="009003CA"/>
    <w:rsid w:val="00957388"/>
    <w:rsid w:val="0099177E"/>
    <w:rsid w:val="009C113C"/>
    <w:rsid w:val="009D0BCA"/>
    <w:rsid w:val="00B56564"/>
    <w:rsid w:val="00B67A5E"/>
    <w:rsid w:val="00B912DD"/>
    <w:rsid w:val="00B92E87"/>
    <w:rsid w:val="00BD3269"/>
    <w:rsid w:val="00C04BED"/>
    <w:rsid w:val="00C33CA1"/>
    <w:rsid w:val="00C50C29"/>
    <w:rsid w:val="00D059EC"/>
    <w:rsid w:val="00D16089"/>
    <w:rsid w:val="00D57ACD"/>
    <w:rsid w:val="00D77E98"/>
    <w:rsid w:val="00EB6583"/>
    <w:rsid w:val="00ED444F"/>
    <w:rsid w:val="00EE2C85"/>
    <w:rsid w:val="00EF2E80"/>
    <w:rsid w:val="00F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 text"/>
    <w:qFormat/>
    <w:rsid w:val="00C04BED"/>
    <w:rPr>
      <w:rFonts w:asciiTheme="majorHAnsi" w:hAnsiTheme="majorHAnsi"/>
      <w:sz w:val="22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C04BE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C04BE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04BE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DD"/>
  </w:style>
  <w:style w:type="paragraph" w:styleId="Footer">
    <w:name w:val="footer"/>
    <w:basedOn w:val="Normal"/>
    <w:link w:val="FooterChar"/>
    <w:uiPriority w:val="99"/>
    <w:unhideWhenUsed/>
    <w:rsid w:val="00B91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DD"/>
  </w:style>
  <w:style w:type="paragraph" w:styleId="BalloonText">
    <w:name w:val="Balloon Text"/>
    <w:basedOn w:val="Normal"/>
    <w:link w:val="BalloonTextChar"/>
    <w:uiPriority w:val="99"/>
    <w:semiHidden/>
    <w:unhideWhenUsed/>
    <w:rsid w:val="00B91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DD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C04B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C0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aliases w:val="Subtitle- Intro"/>
    <w:basedOn w:val="Normal"/>
    <w:next w:val="Normal"/>
    <w:link w:val="SubtitleChar"/>
    <w:uiPriority w:val="11"/>
    <w:qFormat/>
    <w:rsid w:val="00C04BED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aliases w:val="Subtitle- Intro Char"/>
    <w:basedOn w:val="DefaultParagraphFont"/>
    <w:link w:val="Subtitle"/>
    <w:uiPriority w:val="11"/>
    <w:rsid w:val="00C04BED"/>
    <w:rPr>
      <w:rFonts w:asciiTheme="majorHAnsi" w:eastAsiaTheme="majorEastAsia" w:hAnsiTheme="majorHAnsi" w:cstheme="majorBidi"/>
      <w:b/>
      <w:iCs/>
      <w:spacing w:val="15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04BE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SubtleEmphasis">
    <w:name w:val="Subtle Emphasis"/>
    <w:aliases w:val="Accentuation 1"/>
    <w:basedOn w:val="Emphasis"/>
    <w:uiPriority w:val="19"/>
    <w:qFormat/>
    <w:rsid w:val="001C3899"/>
    <w:rPr>
      <w:rFonts w:ascii="Calibri" w:hAnsi="Calibri"/>
      <w:b/>
      <w:i w:val="0"/>
      <w:iCs/>
      <w:color w:val="505150"/>
      <w:sz w:val="32"/>
    </w:rPr>
  </w:style>
  <w:style w:type="paragraph" w:styleId="Quote">
    <w:name w:val="Quote"/>
    <w:basedOn w:val="Normal"/>
    <w:next w:val="Normal"/>
    <w:link w:val="QuoteChar"/>
    <w:uiPriority w:val="29"/>
    <w:rsid w:val="00C04B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4BED"/>
    <w:rPr>
      <w:rFonts w:asciiTheme="majorHAnsi" w:hAnsiTheme="majorHAnsi"/>
      <w:i/>
      <w:iCs/>
      <w:color w:val="000000" w:themeColor="text1"/>
      <w:sz w:val="22"/>
    </w:rPr>
  </w:style>
  <w:style w:type="character" w:styleId="IntenseReference">
    <w:name w:val="Intense Reference"/>
    <w:basedOn w:val="DefaultParagraphFont"/>
    <w:uiPriority w:val="32"/>
    <w:rsid w:val="00C04B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04BED"/>
    <w:rPr>
      <w:b/>
      <w:bCs/>
      <w:smallCaps/>
      <w:spacing w:val="5"/>
    </w:rPr>
  </w:style>
  <w:style w:type="paragraph" w:styleId="ListParagraph">
    <w:name w:val="List Paragraph"/>
    <w:aliases w:val="Body Texte"/>
    <w:basedOn w:val="Normal"/>
    <w:uiPriority w:val="34"/>
    <w:qFormat/>
    <w:rsid w:val="00C04B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C04BED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7A6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57ACD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D57AC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1C3899"/>
    <w:rPr>
      <w:i/>
      <w:iCs/>
    </w:rPr>
  </w:style>
  <w:style w:type="paragraph" w:customStyle="1" w:styleId="Heading1A-text">
    <w:name w:val="Heading 1A - text"/>
    <w:basedOn w:val="Normal"/>
    <w:next w:val="Normal"/>
    <w:qFormat/>
    <w:rsid w:val="00ED444F"/>
    <w:pPr>
      <w:jc w:val="both"/>
    </w:pPr>
    <w:rPr>
      <w:rFonts w:ascii="Calibri" w:hAnsi="Calibri"/>
      <w:b/>
      <w:smallCaps/>
      <w:sz w:val="24"/>
      <w:u w:val="single"/>
    </w:rPr>
  </w:style>
  <w:style w:type="paragraph" w:customStyle="1" w:styleId="Heading1-text">
    <w:name w:val="Heading 1 - text"/>
    <w:basedOn w:val="Normal"/>
    <w:next w:val="Normal"/>
    <w:qFormat/>
    <w:rsid w:val="00ED444F"/>
    <w:rPr>
      <w:rFonts w:ascii="Calibri" w:hAnsi="Calibri"/>
      <w:b/>
      <w:sz w:val="24"/>
      <w:u w:val="single"/>
    </w:rPr>
  </w:style>
  <w:style w:type="paragraph" w:customStyle="1" w:styleId="Heading2-text">
    <w:name w:val="Heading 2 - text"/>
    <w:basedOn w:val="Normal"/>
    <w:next w:val="Normal"/>
    <w:qFormat/>
    <w:rsid w:val="00ED444F"/>
    <w:pPr>
      <w:jc w:val="both"/>
    </w:pPr>
    <w:rPr>
      <w:rFonts w:ascii="Calibri" w:hAnsi="Calibri"/>
      <w:b/>
      <w:u w:val="single"/>
    </w:rPr>
  </w:style>
  <w:style w:type="paragraph" w:customStyle="1" w:styleId="Heading3-text">
    <w:name w:val="Heading 3 - text"/>
    <w:basedOn w:val="Normal"/>
    <w:next w:val="Normal"/>
    <w:qFormat/>
    <w:rsid w:val="00ED444F"/>
    <w:rPr>
      <w:rFonts w:ascii="Calibri" w:hAnsi="Calibri"/>
      <w:u w:val="single"/>
    </w:rPr>
  </w:style>
  <w:style w:type="paragraph" w:customStyle="1" w:styleId="Level1symbolbullet">
    <w:name w:val="Level 1 symbol bullet"/>
    <w:basedOn w:val="ListParagraph"/>
    <w:qFormat/>
    <w:rsid w:val="00ED444F"/>
    <w:pPr>
      <w:numPr>
        <w:numId w:val="6"/>
      </w:numPr>
      <w:ind w:left="284" w:hanging="284"/>
      <w:jc w:val="both"/>
    </w:pPr>
    <w:rPr>
      <w:rFonts w:ascii="Calibri" w:hAnsi="Calibri"/>
      <w:lang w:val="en-GB"/>
    </w:rPr>
  </w:style>
  <w:style w:type="paragraph" w:customStyle="1" w:styleId="Level1numberingbullet">
    <w:name w:val="Level 1 numbering bullet"/>
    <w:basedOn w:val="ListParagraph"/>
    <w:qFormat/>
    <w:rsid w:val="00ED444F"/>
    <w:pPr>
      <w:numPr>
        <w:numId w:val="3"/>
      </w:numPr>
      <w:ind w:left="284" w:hanging="284"/>
      <w:jc w:val="both"/>
    </w:pPr>
    <w:rPr>
      <w:rFonts w:ascii="Calibri" w:hAnsi="Calibri"/>
      <w:lang w:val="en-GB"/>
    </w:rPr>
  </w:style>
  <w:style w:type="paragraph" w:customStyle="1" w:styleId="Level2symbolbullet">
    <w:name w:val="Level 2 symbol bullet"/>
    <w:basedOn w:val="ListParagraph"/>
    <w:qFormat/>
    <w:rsid w:val="00ED444F"/>
    <w:pPr>
      <w:numPr>
        <w:numId w:val="4"/>
      </w:numPr>
      <w:ind w:left="568" w:hanging="284"/>
      <w:jc w:val="both"/>
    </w:pPr>
    <w:rPr>
      <w:rFonts w:ascii="Calibri" w:hAnsi="Calibri"/>
      <w:lang w:val="en-GB"/>
    </w:rPr>
  </w:style>
  <w:style w:type="paragraph" w:customStyle="1" w:styleId="Level2numberingbullet">
    <w:name w:val="Level 2 numbering bullet"/>
    <w:basedOn w:val="ListParagraph"/>
    <w:qFormat/>
    <w:rsid w:val="00ED444F"/>
    <w:pPr>
      <w:numPr>
        <w:numId w:val="5"/>
      </w:numPr>
      <w:ind w:left="568" w:hanging="284"/>
      <w:jc w:val="both"/>
    </w:pPr>
    <w:rPr>
      <w:rFonts w:ascii="Calibri" w:hAnsi="Calibri"/>
      <w:lang w:val="en-GB"/>
    </w:rPr>
  </w:style>
  <w:style w:type="paragraph" w:customStyle="1" w:styleId="Level3symbolbullet">
    <w:name w:val="Level 3 symbol bullet"/>
    <w:basedOn w:val="ListParagraph"/>
    <w:qFormat/>
    <w:rsid w:val="00ED444F"/>
    <w:pPr>
      <w:ind w:left="851" w:hanging="284"/>
      <w:jc w:val="both"/>
    </w:pPr>
    <w:rPr>
      <w:rFonts w:ascii="Calibri" w:hAnsi="Calibri"/>
      <w:lang w:val="en-GB"/>
    </w:rPr>
  </w:style>
  <w:style w:type="paragraph" w:customStyle="1" w:styleId="Level3numberingbullet">
    <w:name w:val="Level 3 numbering bullet"/>
    <w:basedOn w:val="ListParagraph"/>
    <w:qFormat/>
    <w:rsid w:val="00ED444F"/>
    <w:pPr>
      <w:numPr>
        <w:numId w:val="7"/>
      </w:numPr>
      <w:ind w:left="851" w:hanging="284"/>
      <w:jc w:val="both"/>
    </w:pPr>
    <w:rPr>
      <w:rFonts w:ascii="Calibri" w:hAnsi="Calibri"/>
      <w:lang w:val="en-GB"/>
    </w:rPr>
  </w:style>
  <w:style w:type="paragraph" w:customStyle="1" w:styleId="Agendaheading1A">
    <w:name w:val="Agenda heading 1A"/>
    <w:basedOn w:val="Heading1A-text"/>
    <w:qFormat/>
    <w:rsid w:val="00067E25"/>
    <w:pPr>
      <w:numPr>
        <w:numId w:val="9"/>
      </w:numPr>
      <w:ind w:left="284" w:hanging="284"/>
    </w:pPr>
    <w:rPr>
      <w:lang w:val="en-GB"/>
    </w:rPr>
  </w:style>
  <w:style w:type="paragraph" w:customStyle="1" w:styleId="Agendaheading1">
    <w:name w:val="Agenda heading 1"/>
    <w:basedOn w:val="Normal"/>
    <w:next w:val="Normal"/>
    <w:qFormat/>
    <w:rsid w:val="00067E25"/>
    <w:pPr>
      <w:numPr>
        <w:numId w:val="10"/>
      </w:numPr>
      <w:ind w:left="284" w:hanging="284"/>
    </w:pPr>
    <w:rPr>
      <w:rFonts w:ascii="Calibri" w:hAnsi="Calibri"/>
      <w:b/>
      <w:sz w:val="24"/>
      <w:lang w:val="en-GB"/>
    </w:rPr>
  </w:style>
  <w:style w:type="paragraph" w:customStyle="1" w:styleId="Underlinetitle">
    <w:name w:val="Underline title"/>
    <w:basedOn w:val="Normal"/>
    <w:qFormat/>
    <w:rsid w:val="003D114A"/>
    <w:pPr>
      <w:pBdr>
        <w:bottom w:val="single" w:sz="18" w:space="4" w:color="0054A6"/>
      </w:pBdr>
      <w:contextualSpacing/>
      <w:jc w:val="center"/>
    </w:pPr>
    <w:rPr>
      <w:rFonts w:eastAsia="Times New Roman" w:cs="Times New Roman"/>
      <w:color w:val="000000"/>
      <w:spacing w:val="5"/>
      <w:kern w:val="28"/>
      <w:sz w:val="28"/>
      <w:szCs w:val="52"/>
      <w:lang w:val="en-GB" w:eastAsia="en-US"/>
    </w:rPr>
  </w:style>
  <w:style w:type="table" w:styleId="TableGrid">
    <w:name w:val="Table Grid"/>
    <w:basedOn w:val="TableNormal"/>
    <w:uiPriority w:val="59"/>
    <w:rsid w:val="00406689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 text"/>
    <w:qFormat/>
    <w:rsid w:val="00C04BED"/>
    <w:rPr>
      <w:rFonts w:asciiTheme="majorHAnsi" w:hAnsiTheme="majorHAnsi"/>
      <w:sz w:val="22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C04BE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C04BE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04BE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DD"/>
  </w:style>
  <w:style w:type="paragraph" w:styleId="Footer">
    <w:name w:val="footer"/>
    <w:basedOn w:val="Normal"/>
    <w:link w:val="FooterChar"/>
    <w:uiPriority w:val="99"/>
    <w:unhideWhenUsed/>
    <w:rsid w:val="00B91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DD"/>
  </w:style>
  <w:style w:type="paragraph" w:styleId="BalloonText">
    <w:name w:val="Balloon Text"/>
    <w:basedOn w:val="Normal"/>
    <w:link w:val="BalloonTextChar"/>
    <w:uiPriority w:val="99"/>
    <w:semiHidden/>
    <w:unhideWhenUsed/>
    <w:rsid w:val="00B91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DD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C04B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C04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aliases w:val="Subtitle- Intro"/>
    <w:basedOn w:val="Normal"/>
    <w:next w:val="Normal"/>
    <w:link w:val="SubtitleChar"/>
    <w:uiPriority w:val="11"/>
    <w:qFormat/>
    <w:rsid w:val="00C04BED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aliases w:val="Subtitle- Intro Char"/>
    <w:basedOn w:val="DefaultParagraphFont"/>
    <w:link w:val="Subtitle"/>
    <w:uiPriority w:val="11"/>
    <w:rsid w:val="00C04BED"/>
    <w:rPr>
      <w:rFonts w:asciiTheme="majorHAnsi" w:eastAsiaTheme="majorEastAsia" w:hAnsiTheme="majorHAnsi" w:cstheme="majorBidi"/>
      <w:b/>
      <w:iCs/>
      <w:spacing w:val="15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04BE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SubtleEmphasis">
    <w:name w:val="Subtle Emphasis"/>
    <w:aliases w:val="Accentuation 1"/>
    <w:basedOn w:val="Emphasis"/>
    <w:uiPriority w:val="19"/>
    <w:qFormat/>
    <w:rsid w:val="001C3899"/>
    <w:rPr>
      <w:rFonts w:ascii="Calibri" w:hAnsi="Calibri"/>
      <w:b/>
      <w:i w:val="0"/>
      <w:iCs/>
      <w:color w:val="505150"/>
      <w:sz w:val="32"/>
    </w:rPr>
  </w:style>
  <w:style w:type="paragraph" w:styleId="Quote">
    <w:name w:val="Quote"/>
    <w:basedOn w:val="Normal"/>
    <w:next w:val="Normal"/>
    <w:link w:val="QuoteChar"/>
    <w:uiPriority w:val="29"/>
    <w:rsid w:val="00C04B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4BED"/>
    <w:rPr>
      <w:rFonts w:asciiTheme="majorHAnsi" w:hAnsiTheme="majorHAnsi"/>
      <w:i/>
      <w:iCs/>
      <w:color w:val="000000" w:themeColor="text1"/>
      <w:sz w:val="22"/>
    </w:rPr>
  </w:style>
  <w:style w:type="character" w:styleId="IntenseReference">
    <w:name w:val="Intense Reference"/>
    <w:basedOn w:val="DefaultParagraphFont"/>
    <w:uiPriority w:val="32"/>
    <w:rsid w:val="00C04B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04BED"/>
    <w:rPr>
      <w:b/>
      <w:bCs/>
      <w:smallCaps/>
      <w:spacing w:val="5"/>
    </w:rPr>
  </w:style>
  <w:style w:type="paragraph" w:styleId="ListParagraph">
    <w:name w:val="List Paragraph"/>
    <w:aliases w:val="Body Texte"/>
    <w:basedOn w:val="Normal"/>
    <w:uiPriority w:val="34"/>
    <w:qFormat/>
    <w:rsid w:val="00C04B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C04BED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7A6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A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57ACD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D57AC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1C3899"/>
    <w:rPr>
      <w:i/>
      <w:iCs/>
    </w:rPr>
  </w:style>
  <w:style w:type="paragraph" w:customStyle="1" w:styleId="Heading1A-text">
    <w:name w:val="Heading 1A - text"/>
    <w:basedOn w:val="Normal"/>
    <w:next w:val="Normal"/>
    <w:qFormat/>
    <w:rsid w:val="00ED444F"/>
    <w:pPr>
      <w:jc w:val="both"/>
    </w:pPr>
    <w:rPr>
      <w:rFonts w:ascii="Calibri" w:hAnsi="Calibri"/>
      <w:b/>
      <w:smallCaps/>
      <w:sz w:val="24"/>
      <w:u w:val="single"/>
    </w:rPr>
  </w:style>
  <w:style w:type="paragraph" w:customStyle="1" w:styleId="Heading1-text">
    <w:name w:val="Heading 1 - text"/>
    <w:basedOn w:val="Normal"/>
    <w:next w:val="Normal"/>
    <w:qFormat/>
    <w:rsid w:val="00ED444F"/>
    <w:rPr>
      <w:rFonts w:ascii="Calibri" w:hAnsi="Calibri"/>
      <w:b/>
      <w:sz w:val="24"/>
      <w:u w:val="single"/>
    </w:rPr>
  </w:style>
  <w:style w:type="paragraph" w:customStyle="1" w:styleId="Heading2-text">
    <w:name w:val="Heading 2 - text"/>
    <w:basedOn w:val="Normal"/>
    <w:next w:val="Normal"/>
    <w:qFormat/>
    <w:rsid w:val="00ED444F"/>
    <w:pPr>
      <w:jc w:val="both"/>
    </w:pPr>
    <w:rPr>
      <w:rFonts w:ascii="Calibri" w:hAnsi="Calibri"/>
      <w:b/>
      <w:u w:val="single"/>
    </w:rPr>
  </w:style>
  <w:style w:type="paragraph" w:customStyle="1" w:styleId="Heading3-text">
    <w:name w:val="Heading 3 - text"/>
    <w:basedOn w:val="Normal"/>
    <w:next w:val="Normal"/>
    <w:qFormat/>
    <w:rsid w:val="00ED444F"/>
    <w:rPr>
      <w:rFonts w:ascii="Calibri" w:hAnsi="Calibri"/>
      <w:u w:val="single"/>
    </w:rPr>
  </w:style>
  <w:style w:type="paragraph" w:customStyle="1" w:styleId="Level1symbolbullet">
    <w:name w:val="Level 1 symbol bullet"/>
    <w:basedOn w:val="ListParagraph"/>
    <w:qFormat/>
    <w:rsid w:val="00ED444F"/>
    <w:pPr>
      <w:numPr>
        <w:numId w:val="6"/>
      </w:numPr>
      <w:ind w:left="284" w:hanging="284"/>
      <w:jc w:val="both"/>
    </w:pPr>
    <w:rPr>
      <w:rFonts w:ascii="Calibri" w:hAnsi="Calibri"/>
      <w:lang w:val="en-GB"/>
    </w:rPr>
  </w:style>
  <w:style w:type="paragraph" w:customStyle="1" w:styleId="Level1numberingbullet">
    <w:name w:val="Level 1 numbering bullet"/>
    <w:basedOn w:val="ListParagraph"/>
    <w:qFormat/>
    <w:rsid w:val="00ED444F"/>
    <w:pPr>
      <w:numPr>
        <w:numId w:val="3"/>
      </w:numPr>
      <w:ind w:left="284" w:hanging="284"/>
      <w:jc w:val="both"/>
    </w:pPr>
    <w:rPr>
      <w:rFonts w:ascii="Calibri" w:hAnsi="Calibri"/>
      <w:lang w:val="en-GB"/>
    </w:rPr>
  </w:style>
  <w:style w:type="paragraph" w:customStyle="1" w:styleId="Level2symbolbullet">
    <w:name w:val="Level 2 symbol bullet"/>
    <w:basedOn w:val="ListParagraph"/>
    <w:qFormat/>
    <w:rsid w:val="00ED444F"/>
    <w:pPr>
      <w:numPr>
        <w:numId w:val="4"/>
      </w:numPr>
      <w:ind w:left="568" w:hanging="284"/>
      <w:jc w:val="both"/>
    </w:pPr>
    <w:rPr>
      <w:rFonts w:ascii="Calibri" w:hAnsi="Calibri"/>
      <w:lang w:val="en-GB"/>
    </w:rPr>
  </w:style>
  <w:style w:type="paragraph" w:customStyle="1" w:styleId="Level2numberingbullet">
    <w:name w:val="Level 2 numbering bullet"/>
    <w:basedOn w:val="ListParagraph"/>
    <w:qFormat/>
    <w:rsid w:val="00ED444F"/>
    <w:pPr>
      <w:numPr>
        <w:numId w:val="5"/>
      </w:numPr>
      <w:ind w:left="568" w:hanging="284"/>
      <w:jc w:val="both"/>
    </w:pPr>
    <w:rPr>
      <w:rFonts w:ascii="Calibri" w:hAnsi="Calibri"/>
      <w:lang w:val="en-GB"/>
    </w:rPr>
  </w:style>
  <w:style w:type="paragraph" w:customStyle="1" w:styleId="Level3symbolbullet">
    <w:name w:val="Level 3 symbol bullet"/>
    <w:basedOn w:val="ListParagraph"/>
    <w:qFormat/>
    <w:rsid w:val="00ED444F"/>
    <w:pPr>
      <w:ind w:left="851" w:hanging="284"/>
      <w:jc w:val="both"/>
    </w:pPr>
    <w:rPr>
      <w:rFonts w:ascii="Calibri" w:hAnsi="Calibri"/>
      <w:lang w:val="en-GB"/>
    </w:rPr>
  </w:style>
  <w:style w:type="paragraph" w:customStyle="1" w:styleId="Level3numberingbullet">
    <w:name w:val="Level 3 numbering bullet"/>
    <w:basedOn w:val="ListParagraph"/>
    <w:qFormat/>
    <w:rsid w:val="00ED444F"/>
    <w:pPr>
      <w:numPr>
        <w:numId w:val="7"/>
      </w:numPr>
      <w:ind w:left="851" w:hanging="284"/>
      <w:jc w:val="both"/>
    </w:pPr>
    <w:rPr>
      <w:rFonts w:ascii="Calibri" w:hAnsi="Calibri"/>
      <w:lang w:val="en-GB"/>
    </w:rPr>
  </w:style>
  <w:style w:type="paragraph" w:customStyle="1" w:styleId="Agendaheading1A">
    <w:name w:val="Agenda heading 1A"/>
    <w:basedOn w:val="Heading1A-text"/>
    <w:qFormat/>
    <w:rsid w:val="00067E25"/>
    <w:pPr>
      <w:numPr>
        <w:numId w:val="9"/>
      </w:numPr>
      <w:ind w:left="284" w:hanging="284"/>
    </w:pPr>
    <w:rPr>
      <w:lang w:val="en-GB"/>
    </w:rPr>
  </w:style>
  <w:style w:type="paragraph" w:customStyle="1" w:styleId="Agendaheading1">
    <w:name w:val="Agenda heading 1"/>
    <w:basedOn w:val="Normal"/>
    <w:next w:val="Normal"/>
    <w:qFormat/>
    <w:rsid w:val="00067E25"/>
    <w:pPr>
      <w:numPr>
        <w:numId w:val="10"/>
      </w:numPr>
      <w:ind w:left="284" w:hanging="284"/>
    </w:pPr>
    <w:rPr>
      <w:rFonts w:ascii="Calibri" w:hAnsi="Calibri"/>
      <w:b/>
      <w:sz w:val="24"/>
      <w:lang w:val="en-GB"/>
    </w:rPr>
  </w:style>
  <w:style w:type="paragraph" w:customStyle="1" w:styleId="Underlinetitle">
    <w:name w:val="Underline title"/>
    <w:basedOn w:val="Normal"/>
    <w:qFormat/>
    <w:rsid w:val="003D114A"/>
    <w:pPr>
      <w:pBdr>
        <w:bottom w:val="single" w:sz="18" w:space="4" w:color="0054A6"/>
      </w:pBdr>
      <w:contextualSpacing/>
      <w:jc w:val="center"/>
    </w:pPr>
    <w:rPr>
      <w:rFonts w:eastAsia="Times New Roman" w:cs="Times New Roman"/>
      <w:color w:val="000000"/>
      <w:spacing w:val="5"/>
      <w:kern w:val="28"/>
      <w:sz w:val="28"/>
      <w:szCs w:val="52"/>
      <w:lang w:val="en-GB" w:eastAsia="en-US"/>
    </w:rPr>
  </w:style>
  <w:style w:type="table" w:styleId="TableGrid">
    <w:name w:val="Table Grid"/>
    <w:basedOn w:val="TableNormal"/>
    <w:uiPriority w:val="59"/>
    <w:rsid w:val="00406689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apolline\Dropbox\DB%20correspondance%20AT\EUROGAS\05-%20Corporate%20materials\Doc%20de%20travail\new%20pics\Ligne-de%25CC%2581grad-3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E853B4-52FA-484D-A0C1-F77FCED5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731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Corp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Saraine Ifill</dc:creator>
  <cp:lastModifiedBy>DQC</cp:lastModifiedBy>
  <cp:revision>1</cp:revision>
  <cp:lastPrinted>2015-08-28T14:59:00Z</cp:lastPrinted>
  <dcterms:created xsi:type="dcterms:W3CDTF">2016-12-21T13:37:00Z</dcterms:created>
  <dcterms:modified xsi:type="dcterms:W3CDTF">2016-12-21T13:37:00Z</dcterms:modified>
</cp:coreProperties>
</file>