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C5" w:rsidRPr="00861AC5" w:rsidRDefault="00861AC5" w:rsidP="00135EEF">
      <w:pPr>
        <w:keepLines/>
        <w:spacing w:after="120"/>
        <w:ind w:right="-1417"/>
        <w:jc w:val="center"/>
        <w:rPr>
          <w:rFonts w:ascii="Times New Roman" w:hAnsi="Times New Roman" w:cs="Times New Roman"/>
          <w:b/>
          <w:sz w:val="24"/>
          <w:szCs w:val="24"/>
          <w:lang w:val="de-DE" w:bidi="de-DE"/>
        </w:rPr>
      </w:pPr>
      <w:r w:rsidRPr="00861AC5">
        <w:rPr>
          <w:rFonts w:ascii="Times New Roman" w:hAnsi="Times New Roman" w:cs="Times New Roman"/>
          <w:b/>
          <w:sz w:val="24"/>
          <w:szCs w:val="24"/>
          <w:lang w:val="de-DE" w:bidi="de-DE"/>
        </w:rPr>
        <w:t>AUFFORDERUNG ZUR INTERESSENBEKUNDUNG</w:t>
      </w:r>
    </w:p>
    <w:p w:rsidR="007F0599" w:rsidRDefault="00861AC5" w:rsidP="00135EEF">
      <w:pPr>
        <w:keepLines/>
        <w:spacing w:after="120"/>
        <w:ind w:right="-1417"/>
        <w:jc w:val="center"/>
        <w:rPr>
          <w:rFonts w:ascii="Times New Roman" w:hAnsi="Times New Roman" w:cs="Times New Roman"/>
          <w:b/>
          <w:sz w:val="24"/>
          <w:szCs w:val="24"/>
          <w:lang w:val="de-DE" w:bidi="de-DE"/>
        </w:rPr>
      </w:pPr>
      <w:r w:rsidRPr="00861AC5">
        <w:rPr>
          <w:rFonts w:ascii="Times New Roman" w:hAnsi="Times New Roman" w:cs="Times New Roman"/>
          <w:b/>
          <w:sz w:val="24"/>
          <w:szCs w:val="24"/>
          <w:lang w:val="de-DE" w:bidi="de-DE"/>
        </w:rPr>
        <w:t>JUNIOR PROFESSIONNALS PROGRAMM</w:t>
      </w:r>
    </w:p>
    <w:p w:rsidR="00861AC5" w:rsidRPr="007F0599" w:rsidRDefault="00861AC5" w:rsidP="00135EEF">
      <w:pPr>
        <w:keepLines/>
        <w:spacing w:after="120"/>
        <w:ind w:right="-1417"/>
        <w:jc w:val="center"/>
        <w:rPr>
          <w:rFonts w:ascii="Times New Roman" w:hAnsi="Times New Roman" w:cs="Times New Roman"/>
          <w:b/>
          <w:sz w:val="24"/>
          <w:szCs w:val="24"/>
          <w:lang w:val="de-DE" w:bidi="de-DE"/>
        </w:rPr>
      </w:pPr>
      <w:r w:rsidRPr="007F0599">
        <w:rPr>
          <w:rFonts w:ascii="Times New Roman" w:hAnsi="Times New Roman" w:cs="Times New Roman"/>
          <w:b/>
          <w:sz w:val="24"/>
          <w:szCs w:val="24"/>
          <w:lang w:val="de-DE" w:bidi="de-DE"/>
        </w:rPr>
        <w:t>DER EUROPÄISCHEN KOMMISSION</w:t>
      </w:r>
    </w:p>
    <w:p w:rsidR="007F0599" w:rsidRDefault="007F0599" w:rsidP="00135EEF">
      <w:pPr>
        <w:keepLines/>
        <w:spacing w:after="120"/>
        <w:ind w:right="-1417"/>
        <w:jc w:val="center"/>
        <w:rPr>
          <w:rFonts w:ascii="Times New Roman" w:hAnsi="Times New Roman" w:cs="Times New Roman"/>
          <w:b/>
          <w:sz w:val="24"/>
          <w:szCs w:val="24"/>
          <w:lang w:val="de-DE" w:bidi="de-DE"/>
        </w:rPr>
      </w:pPr>
      <w:r w:rsidRPr="00861AC5">
        <w:rPr>
          <w:rFonts w:ascii="Times New Roman" w:hAnsi="Times New Roman" w:cs="Times New Roman"/>
          <w:b/>
          <w:sz w:val="24"/>
          <w:szCs w:val="24"/>
          <w:lang w:val="de-DE" w:bidi="de-DE"/>
        </w:rPr>
        <w:t>PILOT</w:t>
      </w:r>
      <w:r>
        <w:rPr>
          <w:rFonts w:ascii="Times New Roman" w:hAnsi="Times New Roman" w:cs="Times New Roman"/>
          <w:b/>
          <w:sz w:val="24"/>
          <w:szCs w:val="24"/>
          <w:lang w:val="de-DE" w:bidi="de-DE"/>
        </w:rPr>
        <w:t>PROJEKT</w:t>
      </w:r>
      <w:r w:rsidRPr="00861AC5">
        <w:rPr>
          <w:rFonts w:ascii="Times New Roman" w:hAnsi="Times New Roman" w:cs="Times New Roman"/>
          <w:b/>
          <w:sz w:val="24"/>
          <w:szCs w:val="24"/>
          <w:lang w:val="de-DE" w:bidi="de-DE"/>
        </w:rPr>
        <w:t xml:space="preserve"> 2018</w:t>
      </w:r>
    </w:p>
    <w:p w:rsidR="002A214C" w:rsidRPr="00861AC5" w:rsidRDefault="002A214C" w:rsidP="00135EEF">
      <w:pPr>
        <w:keepLines/>
        <w:spacing w:after="120"/>
        <w:ind w:right="-1417"/>
        <w:jc w:val="center"/>
        <w:rPr>
          <w:rFonts w:ascii="Times New Roman" w:hAnsi="Times New Roman" w:cs="Times New Roman"/>
          <w:b/>
          <w:sz w:val="24"/>
          <w:szCs w:val="24"/>
          <w:lang w:val="de-DE" w:bidi="de-DE"/>
        </w:rPr>
      </w:pPr>
    </w:p>
    <w:p w:rsidR="00981B31" w:rsidRPr="007F0599" w:rsidRDefault="00EC6AAA" w:rsidP="00135EEF">
      <w:pPr>
        <w:pStyle w:val="Default"/>
        <w:keepLines/>
        <w:spacing w:after="240"/>
        <w:jc w:val="both"/>
        <w:rPr>
          <w:b/>
          <w:lang w:val="de-DE"/>
        </w:rPr>
      </w:pPr>
      <w:r w:rsidRPr="007F0599">
        <w:rPr>
          <w:b/>
          <w:lang w:val="de-DE"/>
        </w:rPr>
        <w:t xml:space="preserve">I </w:t>
      </w:r>
      <w:r w:rsidR="005C2142" w:rsidRPr="007F0599">
        <w:rPr>
          <w:b/>
          <w:lang w:val="de-DE"/>
        </w:rPr>
        <w:t>–</w:t>
      </w:r>
      <w:r w:rsidRPr="007F0599">
        <w:rPr>
          <w:b/>
          <w:lang w:val="de-DE"/>
        </w:rPr>
        <w:t xml:space="preserve"> </w:t>
      </w:r>
      <w:r w:rsidR="003465BE">
        <w:rPr>
          <w:b/>
          <w:lang w:val="de-DE"/>
        </w:rPr>
        <w:t>K</w:t>
      </w:r>
      <w:r w:rsidRPr="007F0599">
        <w:rPr>
          <w:b/>
          <w:bCs/>
          <w:lang w:val="de-DE"/>
        </w:rPr>
        <w:t>ONTEXT</w:t>
      </w:r>
    </w:p>
    <w:p w:rsidR="004C4090" w:rsidRPr="007F0599" w:rsidRDefault="004C4090" w:rsidP="00135EEF">
      <w:pPr>
        <w:keepLines/>
        <w:spacing w:after="240" w:line="240" w:lineRule="auto"/>
        <w:jc w:val="both"/>
        <w:rPr>
          <w:rFonts w:ascii="Times New Roman" w:hAnsi="Times New Roman" w:cs="Times New Roman"/>
          <w:sz w:val="24"/>
          <w:szCs w:val="24"/>
          <w:lang w:val="de-DE"/>
        </w:rPr>
      </w:pPr>
      <w:r w:rsidRPr="007F0599">
        <w:rPr>
          <w:rFonts w:ascii="Times New Roman" w:hAnsi="Times New Roman" w:cs="Times New Roman"/>
          <w:sz w:val="24"/>
          <w:szCs w:val="24"/>
          <w:lang w:val="de-DE"/>
        </w:rPr>
        <w:t>A</w:t>
      </w:r>
      <w:r w:rsidR="00861AC5" w:rsidRPr="007F0599">
        <w:rPr>
          <w:rFonts w:ascii="Times New Roman" w:hAnsi="Times New Roman" w:cs="Times New Roman"/>
          <w:sz w:val="24"/>
          <w:szCs w:val="24"/>
          <w:lang w:val="de-DE"/>
        </w:rPr>
        <w:t>l</w:t>
      </w:r>
      <w:r w:rsidRPr="007F0599">
        <w:rPr>
          <w:rFonts w:ascii="Times New Roman" w:hAnsi="Times New Roman" w:cs="Times New Roman"/>
          <w:sz w:val="24"/>
          <w:szCs w:val="24"/>
          <w:lang w:val="de-DE"/>
        </w:rPr>
        <w:t xml:space="preserve">s </w:t>
      </w:r>
      <w:r w:rsidR="00861AC5" w:rsidRPr="007F0599">
        <w:rPr>
          <w:rFonts w:ascii="Times New Roman" w:hAnsi="Times New Roman" w:cs="Times New Roman"/>
          <w:sz w:val="24"/>
          <w:szCs w:val="24"/>
          <w:lang w:val="de-DE"/>
        </w:rPr>
        <w:t>Teil der Talentmanagementstrategie</w:t>
      </w:r>
      <w:r w:rsidR="007F0599" w:rsidRPr="007F0599">
        <w:rPr>
          <w:rFonts w:ascii="Times New Roman" w:hAnsi="Times New Roman" w:cs="Times New Roman"/>
          <w:sz w:val="24"/>
          <w:szCs w:val="24"/>
          <w:lang w:val="de-DE"/>
        </w:rPr>
        <w:t xml:space="preserve"> starte</w:t>
      </w:r>
      <w:r w:rsidR="002C49F7">
        <w:rPr>
          <w:rFonts w:ascii="Times New Roman" w:hAnsi="Times New Roman" w:cs="Times New Roman"/>
          <w:sz w:val="24"/>
          <w:szCs w:val="24"/>
          <w:lang w:val="de-DE"/>
        </w:rPr>
        <w:t>t</w:t>
      </w:r>
      <w:r w:rsidR="007F0599" w:rsidRPr="007F0599">
        <w:rPr>
          <w:rFonts w:ascii="Times New Roman" w:hAnsi="Times New Roman" w:cs="Times New Roman"/>
          <w:sz w:val="24"/>
          <w:szCs w:val="24"/>
          <w:lang w:val="de-DE"/>
        </w:rPr>
        <w:t xml:space="preserve"> </w:t>
      </w:r>
      <w:r w:rsidR="00236521">
        <w:rPr>
          <w:rFonts w:ascii="Times New Roman" w:hAnsi="Times New Roman" w:cs="Times New Roman"/>
          <w:sz w:val="24"/>
          <w:szCs w:val="24"/>
          <w:lang w:val="de-DE"/>
        </w:rPr>
        <w:t>die</w:t>
      </w:r>
      <w:r w:rsidR="007F0599" w:rsidRPr="007F0599">
        <w:rPr>
          <w:rFonts w:ascii="Times New Roman" w:hAnsi="Times New Roman" w:cs="Times New Roman"/>
          <w:sz w:val="24"/>
          <w:szCs w:val="24"/>
          <w:lang w:val="de-DE"/>
        </w:rPr>
        <w:t xml:space="preserve"> Europäische Kommission ein </w:t>
      </w:r>
      <w:r w:rsidRPr="007F0599">
        <w:rPr>
          <w:rFonts w:ascii="Times New Roman" w:hAnsi="Times New Roman" w:cs="Times New Roman"/>
          <w:sz w:val="24"/>
          <w:szCs w:val="24"/>
          <w:lang w:val="de-DE"/>
        </w:rPr>
        <w:t>"</w:t>
      </w:r>
      <w:r w:rsidR="00D137FB" w:rsidRPr="007F0599">
        <w:rPr>
          <w:rFonts w:ascii="Times New Roman" w:hAnsi="Times New Roman" w:cs="Times New Roman"/>
          <w:sz w:val="24"/>
          <w:szCs w:val="24"/>
          <w:lang w:val="de-DE"/>
        </w:rPr>
        <w:t>Junior</w:t>
      </w:r>
      <w:r w:rsidR="007F0599" w:rsidRPr="007F0599">
        <w:rPr>
          <w:rFonts w:ascii="Times New Roman" w:hAnsi="Times New Roman" w:cs="Times New Roman"/>
          <w:sz w:val="24"/>
          <w:szCs w:val="24"/>
          <w:lang w:val="de-DE"/>
        </w:rPr>
        <w:t xml:space="preserve"> Professionals Programm</w:t>
      </w:r>
      <w:r w:rsidRPr="007F0599">
        <w:rPr>
          <w:rFonts w:ascii="Times New Roman" w:hAnsi="Times New Roman" w:cs="Times New Roman"/>
          <w:sz w:val="24"/>
          <w:szCs w:val="24"/>
          <w:lang w:val="de-DE"/>
        </w:rPr>
        <w:t>" (</w:t>
      </w:r>
      <w:r w:rsidR="00FF4204" w:rsidRPr="007F0599">
        <w:rPr>
          <w:rFonts w:ascii="Times New Roman" w:hAnsi="Times New Roman" w:cs="Times New Roman"/>
          <w:sz w:val="24"/>
          <w:szCs w:val="24"/>
          <w:lang w:val="de-DE"/>
        </w:rPr>
        <w:t>J</w:t>
      </w:r>
      <w:r w:rsidRPr="007F0599">
        <w:rPr>
          <w:rFonts w:ascii="Times New Roman" w:hAnsi="Times New Roman" w:cs="Times New Roman"/>
          <w:sz w:val="24"/>
          <w:szCs w:val="24"/>
          <w:lang w:val="de-DE"/>
        </w:rPr>
        <w:t>PP)</w:t>
      </w:r>
      <w:r w:rsidR="00C551F3" w:rsidRPr="007F0599">
        <w:rPr>
          <w:rFonts w:ascii="Times New Roman" w:hAnsi="Times New Roman" w:cs="Times New Roman"/>
          <w:sz w:val="24"/>
          <w:szCs w:val="24"/>
          <w:lang w:val="de-DE"/>
        </w:rPr>
        <w:t xml:space="preserve"> </w:t>
      </w:r>
      <w:r w:rsidR="007F0599">
        <w:rPr>
          <w:rFonts w:ascii="Times New Roman" w:hAnsi="Times New Roman" w:cs="Times New Roman"/>
          <w:sz w:val="24"/>
          <w:szCs w:val="24"/>
          <w:lang w:val="de-DE"/>
        </w:rPr>
        <w:t>in Form eines Pilotprojekts.</w:t>
      </w:r>
    </w:p>
    <w:p w:rsidR="00C551F3" w:rsidRPr="00161DA5" w:rsidRDefault="00B46E65" w:rsidP="00135EEF">
      <w:pPr>
        <w:keepLines/>
        <w:spacing w:after="24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Das Programm</w:t>
      </w:r>
      <w:r w:rsidR="00161DA5" w:rsidRPr="00161DA5">
        <w:rPr>
          <w:rFonts w:ascii="Times New Roman" w:hAnsi="Times New Roman" w:cs="Times New Roman"/>
          <w:sz w:val="24"/>
          <w:szCs w:val="24"/>
          <w:lang w:val="de-DE"/>
        </w:rPr>
        <w:t xml:space="preserve"> zielt darauf ab, Ressourcen aus dem der Kommission bekannten Talentpool mit </w:t>
      </w:r>
      <w:r>
        <w:rPr>
          <w:rFonts w:ascii="Times New Roman" w:hAnsi="Times New Roman" w:cs="Times New Roman"/>
          <w:sz w:val="24"/>
          <w:szCs w:val="24"/>
          <w:lang w:val="de-DE"/>
        </w:rPr>
        <w:t>nachgewiesener</w:t>
      </w:r>
      <w:r w:rsidRPr="00161DA5">
        <w:rPr>
          <w:rFonts w:ascii="Times New Roman" w:hAnsi="Times New Roman" w:cs="Times New Roman"/>
          <w:sz w:val="24"/>
          <w:szCs w:val="24"/>
          <w:lang w:val="de-DE"/>
        </w:rPr>
        <w:t xml:space="preserve"> </w:t>
      </w:r>
      <w:r w:rsidR="00161DA5" w:rsidRPr="00161DA5">
        <w:rPr>
          <w:rFonts w:ascii="Times New Roman" w:hAnsi="Times New Roman" w:cs="Times New Roman"/>
          <w:sz w:val="24"/>
          <w:szCs w:val="24"/>
          <w:lang w:val="de-DE"/>
        </w:rPr>
        <w:t>hervorragender Leistung am Arbeitsplatz</w:t>
      </w:r>
      <w:r w:rsidR="00D11F4D">
        <w:rPr>
          <w:rFonts w:ascii="Times New Roman" w:hAnsi="Times New Roman" w:cs="Times New Roman"/>
          <w:sz w:val="24"/>
          <w:szCs w:val="24"/>
          <w:lang w:val="de-DE"/>
        </w:rPr>
        <w:t xml:space="preserve"> </w:t>
      </w:r>
      <w:r w:rsidR="00161DA5" w:rsidRPr="00161DA5">
        <w:rPr>
          <w:rFonts w:ascii="Times New Roman" w:hAnsi="Times New Roman" w:cs="Times New Roman"/>
          <w:sz w:val="24"/>
          <w:szCs w:val="24"/>
          <w:lang w:val="de-DE"/>
        </w:rPr>
        <w:t xml:space="preserve">zu halten </w:t>
      </w:r>
      <w:r w:rsidR="00512108">
        <w:rPr>
          <w:rFonts w:ascii="Times New Roman" w:hAnsi="Times New Roman" w:cs="Times New Roman"/>
          <w:sz w:val="24"/>
          <w:szCs w:val="24"/>
          <w:lang w:val="de-DE"/>
        </w:rPr>
        <w:t xml:space="preserve">und </w:t>
      </w:r>
      <w:r w:rsidR="00161DA5" w:rsidRPr="00161DA5">
        <w:rPr>
          <w:rFonts w:ascii="Times New Roman" w:hAnsi="Times New Roman" w:cs="Times New Roman"/>
          <w:sz w:val="24"/>
          <w:szCs w:val="24"/>
          <w:lang w:val="de-DE"/>
        </w:rPr>
        <w:t>zu f</w:t>
      </w:r>
      <w:r w:rsidR="00161DA5">
        <w:rPr>
          <w:rFonts w:ascii="Times New Roman" w:hAnsi="Times New Roman" w:cs="Times New Roman"/>
          <w:sz w:val="24"/>
          <w:szCs w:val="24"/>
          <w:lang w:val="de-DE"/>
        </w:rPr>
        <w:t>ördern</w:t>
      </w:r>
      <w:r w:rsidR="00EC51B8">
        <w:rPr>
          <w:rFonts w:ascii="Times New Roman" w:hAnsi="Times New Roman" w:cs="Times New Roman"/>
          <w:sz w:val="24"/>
          <w:szCs w:val="24"/>
          <w:lang w:val="de-DE"/>
        </w:rPr>
        <w:t>. Dies wird eine Diversifizierung der</w:t>
      </w:r>
      <w:r w:rsidR="00161DA5" w:rsidRPr="00161DA5">
        <w:rPr>
          <w:rFonts w:ascii="Times New Roman" w:hAnsi="Times New Roman" w:cs="Times New Roman"/>
          <w:sz w:val="24"/>
          <w:szCs w:val="24"/>
          <w:lang w:val="de-DE"/>
        </w:rPr>
        <w:t xml:space="preserve"> Quellen für Einstellungen</w:t>
      </w:r>
      <w:r w:rsidR="00DE2EDD">
        <w:rPr>
          <w:rFonts w:ascii="Times New Roman" w:hAnsi="Times New Roman" w:cs="Times New Roman"/>
          <w:sz w:val="24"/>
          <w:szCs w:val="24"/>
          <w:lang w:val="de-DE"/>
        </w:rPr>
        <w:t xml:space="preserve"> durch die</w:t>
      </w:r>
      <w:r w:rsidR="00161DA5" w:rsidRPr="00161DA5">
        <w:rPr>
          <w:rFonts w:ascii="Times New Roman" w:hAnsi="Times New Roman" w:cs="Times New Roman"/>
          <w:sz w:val="24"/>
          <w:szCs w:val="24"/>
          <w:lang w:val="de-DE"/>
        </w:rPr>
        <w:t xml:space="preserve"> E</w:t>
      </w:r>
      <w:r w:rsidR="00512108">
        <w:rPr>
          <w:rFonts w:ascii="Times New Roman" w:hAnsi="Times New Roman" w:cs="Times New Roman"/>
          <w:sz w:val="24"/>
          <w:szCs w:val="24"/>
          <w:lang w:val="de-DE"/>
        </w:rPr>
        <w:t xml:space="preserve">uropäische </w:t>
      </w:r>
      <w:r w:rsidR="00161DA5" w:rsidRPr="00161DA5">
        <w:rPr>
          <w:rFonts w:ascii="Times New Roman" w:hAnsi="Times New Roman" w:cs="Times New Roman"/>
          <w:sz w:val="24"/>
          <w:szCs w:val="24"/>
          <w:lang w:val="de-DE"/>
        </w:rPr>
        <w:t xml:space="preserve">Kommission </w:t>
      </w:r>
      <w:r w:rsidR="00EC51B8">
        <w:rPr>
          <w:rFonts w:ascii="Times New Roman" w:hAnsi="Times New Roman" w:cs="Times New Roman"/>
          <w:sz w:val="24"/>
          <w:szCs w:val="24"/>
          <w:lang w:val="de-DE"/>
        </w:rPr>
        <w:t>ermöglichen, s</w:t>
      </w:r>
      <w:r>
        <w:rPr>
          <w:rFonts w:ascii="Times New Roman" w:hAnsi="Times New Roman" w:cs="Times New Roman"/>
          <w:sz w:val="24"/>
          <w:szCs w:val="24"/>
          <w:lang w:val="de-DE"/>
        </w:rPr>
        <w:t xml:space="preserve">owie </w:t>
      </w:r>
      <w:r w:rsidR="00161DA5" w:rsidRPr="00161DA5">
        <w:rPr>
          <w:rFonts w:ascii="Times New Roman" w:hAnsi="Times New Roman" w:cs="Times New Roman"/>
          <w:sz w:val="24"/>
          <w:szCs w:val="24"/>
          <w:lang w:val="de-DE"/>
        </w:rPr>
        <w:t xml:space="preserve">ein weiteres Mittel </w:t>
      </w:r>
      <w:r w:rsidR="00EC51B8">
        <w:rPr>
          <w:rFonts w:ascii="Times New Roman" w:hAnsi="Times New Roman" w:cs="Times New Roman"/>
          <w:sz w:val="24"/>
          <w:szCs w:val="24"/>
          <w:lang w:val="de-DE"/>
        </w:rPr>
        <w:t>sein um</w:t>
      </w:r>
      <w:r w:rsidR="00161DA5" w:rsidRPr="00161DA5">
        <w:rPr>
          <w:rFonts w:ascii="Times New Roman" w:hAnsi="Times New Roman" w:cs="Times New Roman"/>
          <w:sz w:val="24"/>
          <w:szCs w:val="24"/>
          <w:lang w:val="de-DE"/>
        </w:rPr>
        <w:t xml:space="preserve"> </w:t>
      </w:r>
      <w:r w:rsidR="00EC51B8">
        <w:rPr>
          <w:rFonts w:ascii="Times New Roman" w:hAnsi="Times New Roman" w:cs="Times New Roman"/>
          <w:sz w:val="24"/>
          <w:szCs w:val="24"/>
          <w:lang w:val="de-DE"/>
        </w:rPr>
        <w:t>ihr</w:t>
      </w:r>
      <w:r w:rsidR="00EC51B8" w:rsidRPr="00161DA5">
        <w:rPr>
          <w:rFonts w:ascii="Times New Roman" w:hAnsi="Times New Roman" w:cs="Times New Roman"/>
          <w:sz w:val="24"/>
          <w:szCs w:val="24"/>
          <w:lang w:val="de-DE"/>
        </w:rPr>
        <w:t xml:space="preserve"> </w:t>
      </w:r>
      <w:r w:rsidR="00161DA5" w:rsidRPr="00161DA5">
        <w:rPr>
          <w:rFonts w:ascii="Times New Roman" w:hAnsi="Times New Roman" w:cs="Times New Roman"/>
          <w:sz w:val="24"/>
          <w:szCs w:val="24"/>
          <w:lang w:val="de-DE"/>
        </w:rPr>
        <w:t>Arbeitsplatzangebot f</w:t>
      </w:r>
      <w:r w:rsidR="00161DA5">
        <w:rPr>
          <w:rFonts w:ascii="Times New Roman" w:hAnsi="Times New Roman" w:cs="Times New Roman"/>
          <w:sz w:val="24"/>
          <w:szCs w:val="24"/>
          <w:lang w:val="de-DE"/>
        </w:rPr>
        <w:t xml:space="preserve">ür Europäer </w:t>
      </w:r>
      <w:r w:rsidR="00590927" w:rsidRPr="00161DA5">
        <w:rPr>
          <w:rFonts w:ascii="Times New Roman" w:hAnsi="Times New Roman" w:cs="Times New Roman"/>
          <w:sz w:val="24"/>
          <w:szCs w:val="24"/>
          <w:lang w:val="de-DE"/>
        </w:rPr>
        <w:t xml:space="preserve">attraktiver </w:t>
      </w:r>
      <w:r w:rsidR="00161DA5">
        <w:rPr>
          <w:rFonts w:ascii="Times New Roman" w:hAnsi="Times New Roman" w:cs="Times New Roman"/>
          <w:sz w:val="24"/>
          <w:szCs w:val="24"/>
          <w:lang w:val="de-DE"/>
        </w:rPr>
        <w:t xml:space="preserve">zu </w:t>
      </w:r>
      <w:r w:rsidR="00EC51B8">
        <w:rPr>
          <w:rFonts w:ascii="Times New Roman" w:hAnsi="Times New Roman" w:cs="Times New Roman"/>
          <w:sz w:val="24"/>
          <w:szCs w:val="24"/>
          <w:lang w:val="de-DE"/>
        </w:rPr>
        <w:t>gestalten</w:t>
      </w:r>
      <w:r w:rsidR="00161DA5">
        <w:rPr>
          <w:rFonts w:ascii="Times New Roman" w:hAnsi="Times New Roman" w:cs="Times New Roman"/>
          <w:sz w:val="24"/>
          <w:szCs w:val="24"/>
          <w:lang w:val="de-DE"/>
        </w:rPr>
        <w:t>, und somit</w:t>
      </w:r>
      <w:r w:rsidR="00EC51B8">
        <w:rPr>
          <w:rFonts w:ascii="Times New Roman" w:hAnsi="Times New Roman" w:cs="Times New Roman"/>
          <w:sz w:val="24"/>
          <w:szCs w:val="24"/>
          <w:lang w:val="de-DE"/>
        </w:rPr>
        <w:t xml:space="preserve"> dazu beizutragen</w:t>
      </w:r>
      <w:r w:rsidR="002C49F7">
        <w:rPr>
          <w:rFonts w:ascii="Times New Roman" w:hAnsi="Times New Roman" w:cs="Times New Roman"/>
          <w:sz w:val="24"/>
          <w:szCs w:val="24"/>
          <w:lang w:val="de-DE"/>
        </w:rPr>
        <w:t>,</w:t>
      </w:r>
      <w:r w:rsidR="00161DA5">
        <w:rPr>
          <w:rFonts w:ascii="Times New Roman" w:hAnsi="Times New Roman" w:cs="Times New Roman"/>
          <w:sz w:val="24"/>
          <w:szCs w:val="24"/>
          <w:lang w:val="de-DE"/>
        </w:rPr>
        <w:t xml:space="preserve"> eine ausgewogene </w:t>
      </w:r>
      <w:r>
        <w:rPr>
          <w:rFonts w:ascii="Times New Roman" w:hAnsi="Times New Roman" w:cs="Times New Roman"/>
          <w:sz w:val="24"/>
          <w:szCs w:val="24"/>
          <w:lang w:val="de-DE"/>
        </w:rPr>
        <w:t>Zusammensetzu</w:t>
      </w:r>
      <w:r w:rsidR="007D2F0A">
        <w:rPr>
          <w:rFonts w:ascii="Times New Roman" w:hAnsi="Times New Roman" w:cs="Times New Roman"/>
          <w:sz w:val="24"/>
          <w:szCs w:val="24"/>
          <w:lang w:val="de-DE"/>
        </w:rPr>
        <w:t>n</w:t>
      </w:r>
      <w:r>
        <w:rPr>
          <w:rFonts w:ascii="Times New Roman" w:hAnsi="Times New Roman" w:cs="Times New Roman"/>
          <w:sz w:val="24"/>
          <w:szCs w:val="24"/>
          <w:lang w:val="de-DE"/>
        </w:rPr>
        <w:t xml:space="preserve">g des Personals </w:t>
      </w:r>
      <w:r w:rsidR="00161DA5">
        <w:rPr>
          <w:rFonts w:ascii="Times New Roman" w:hAnsi="Times New Roman" w:cs="Times New Roman"/>
          <w:sz w:val="24"/>
          <w:szCs w:val="24"/>
          <w:lang w:val="de-DE"/>
        </w:rPr>
        <w:t>zu fördern.</w:t>
      </w:r>
    </w:p>
    <w:p w:rsidR="00D507CF" w:rsidRPr="00855C30" w:rsidRDefault="00855C30" w:rsidP="00135EEF">
      <w:pPr>
        <w:keepLines/>
        <w:spacing w:after="24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D</w:t>
      </w:r>
      <w:r w:rsidR="002C49F7" w:rsidRPr="002C49F7">
        <w:rPr>
          <w:rFonts w:ascii="Times New Roman" w:hAnsi="Times New Roman" w:cs="Times New Roman"/>
          <w:sz w:val="24"/>
          <w:szCs w:val="24"/>
          <w:lang w:val="de-DE"/>
        </w:rPr>
        <w:t xml:space="preserve">ie Europäische Kommission </w:t>
      </w:r>
      <w:r w:rsidR="00EC51B8">
        <w:rPr>
          <w:rFonts w:ascii="Times New Roman" w:hAnsi="Times New Roman" w:cs="Times New Roman"/>
          <w:sz w:val="24"/>
          <w:szCs w:val="24"/>
          <w:lang w:val="de-DE"/>
        </w:rPr>
        <w:t xml:space="preserve">wird </w:t>
      </w:r>
      <w:r w:rsidR="00A6425C">
        <w:rPr>
          <w:rFonts w:ascii="Times New Roman" w:hAnsi="Times New Roman" w:cs="Times New Roman"/>
          <w:sz w:val="24"/>
          <w:szCs w:val="24"/>
          <w:lang w:val="de-DE"/>
        </w:rPr>
        <w:t xml:space="preserve">durch die </w:t>
      </w:r>
      <w:r w:rsidR="00A6425C" w:rsidRPr="002C49F7">
        <w:rPr>
          <w:rFonts w:ascii="Times New Roman" w:hAnsi="Times New Roman" w:cs="Times New Roman"/>
          <w:sz w:val="24"/>
          <w:szCs w:val="24"/>
          <w:lang w:val="de-DE"/>
        </w:rPr>
        <w:t xml:space="preserve">Annahme dieses Programms </w:t>
      </w:r>
      <w:r w:rsidRPr="002C49F7">
        <w:rPr>
          <w:rFonts w:ascii="Times New Roman" w:hAnsi="Times New Roman" w:cs="Times New Roman"/>
          <w:sz w:val="24"/>
          <w:szCs w:val="24"/>
          <w:lang w:val="de-DE"/>
        </w:rPr>
        <w:t>außerdem</w:t>
      </w:r>
      <w:r w:rsidR="002C49F7" w:rsidRPr="002C49F7">
        <w:rPr>
          <w:rFonts w:ascii="Times New Roman" w:hAnsi="Times New Roman" w:cs="Times New Roman"/>
          <w:sz w:val="24"/>
          <w:szCs w:val="24"/>
          <w:lang w:val="de-DE"/>
        </w:rPr>
        <w:t xml:space="preserve"> </w:t>
      </w:r>
      <w:r>
        <w:rPr>
          <w:rFonts w:ascii="Times New Roman" w:hAnsi="Times New Roman" w:cs="Times New Roman"/>
          <w:sz w:val="24"/>
          <w:szCs w:val="24"/>
          <w:lang w:val="de-DE"/>
        </w:rPr>
        <w:t>die</w:t>
      </w:r>
      <w:r w:rsidR="002C49F7" w:rsidRPr="002C49F7">
        <w:rPr>
          <w:rFonts w:ascii="Times New Roman" w:hAnsi="Times New Roman" w:cs="Times New Roman"/>
          <w:sz w:val="24"/>
          <w:szCs w:val="24"/>
          <w:lang w:val="de-DE"/>
        </w:rPr>
        <w:t xml:space="preserve"> Konkurrenzf</w:t>
      </w:r>
      <w:r w:rsidR="002C49F7">
        <w:rPr>
          <w:rFonts w:ascii="Times New Roman" w:hAnsi="Times New Roman" w:cs="Times New Roman"/>
          <w:sz w:val="24"/>
          <w:szCs w:val="24"/>
          <w:lang w:val="de-DE"/>
        </w:rPr>
        <w:t xml:space="preserve">ähigkeit ihres Arbeitsplatzangebots gegenüber anderen Anwerbern, die bereits über ein </w:t>
      </w:r>
      <w:r w:rsidR="00A6425C">
        <w:rPr>
          <w:rFonts w:ascii="Times New Roman" w:hAnsi="Times New Roman" w:cs="Times New Roman"/>
          <w:sz w:val="24"/>
          <w:szCs w:val="24"/>
          <w:lang w:val="de-DE"/>
        </w:rPr>
        <w:t xml:space="preserve">solches </w:t>
      </w:r>
      <w:r w:rsidR="002C49F7">
        <w:rPr>
          <w:rFonts w:ascii="Times New Roman" w:hAnsi="Times New Roman" w:cs="Times New Roman"/>
          <w:sz w:val="24"/>
          <w:szCs w:val="24"/>
          <w:lang w:val="de-DE"/>
        </w:rPr>
        <w:t>Programm verfügen, verbessern</w:t>
      </w:r>
      <w:r w:rsidR="00EC51B8">
        <w:rPr>
          <w:rFonts w:ascii="Times New Roman" w:hAnsi="Times New Roman" w:cs="Times New Roman"/>
          <w:sz w:val="24"/>
          <w:szCs w:val="24"/>
          <w:lang w:val="de-DE"/>
        </w:rPr>
        <w:t xml:space="preserve"> können</w:t>
      </w:r>
      <w:r w:rsidR="002C49F7">
        <w:rPr>
          <w:rFonts w:ascii="Times New Roman" w:hAnsi="Times New Roman" w:cs="Times New Roman"/>
          <w:sz w:val="24"/>
          <w:szCs w:val="24"/>
          <w:lang w:val="de-DE"/>
        </w:rPr>
        <w:t xml:space="preserve">. </w:t>
      </w:r>
    </w:p>
    <w:p w:rsidR="00F16053" w:rsidRPr="00A30E83" w:rsidRDefault="00A30E83" w:rsidP="00135EEF">
      <w:pPr>
        <w:keepLines/>
        <w:spacing w:after="240" w:line="240" w:lineRule="auto"/>
        <w:jc w:val="both"/>
        <w:rPr>
          <w:rFonts w:ascii="Times New Roman" w:hAnsi="Times New Roman"/>
          <w:sz w:val="24"/>
          <w:szCs w:val="24"/>
          <w:lang w:val="de-DE"/>
        </w:rPr>
      </w:pPr>
      <w:r w:rsidRPr="00A30E83">
        <w:rPr>
          <w:rFonts w:ascii="Times New Roman" w:hAnsi="Times New Roman"/>
          <w:sz w:val="24"/>
          <w:szCs w:val="24"/>
          <w:lang w:val="de-DE"/>
        </w:rPr>
        <w:t xml:space="preserve">Das Pilotprojekt wird den Junior Professionals einen Raum </w:t>
      </w:r>
      <w:r w:rsidR="00F9550D">
        <w:rPr>
          <w:rFonts w:ascii="Times New Roman" w:hAnsi="Times New Roman"/>
          <w:sz w:val="24"/>
          <w:szCs w:val="24"/>
          <w:lang w:val="de-DE"/>
        </w:rPr>
        <w:t xml:space="preserve">bieten, </w:t>
      </w:r>
      <w:r w:rsidRPr="00A30E83">
        <w:rPr>
          <w:rFonts w:ascii="Times New Roman" w:hAnsi="Times New Roman"/>
          <w:sz w:val="24"/>
          <w:szCs w:val="24"/>
          <w:lang w:val="de-DE"/>
        </w:rPr>
        <w:t>in dem sie eine europ</w:t>
      </w:r>
      <w:r>
        <w:rPr>
          <w:rFonts w:ascii="Times New Roman" w:hAnsi="Times New Roman"/>
          <w:sz w:val="24"/>
          <w:szCs w:val="24"/>
          <w:lang w:val="de-DE"/>
        </w:rPr>
        <w:t>äische und Kommissions</w:t>
      </w:r>
      <w:r w:rsidR="00F9550D">
        <w:rPr>
          <w:rFonts w:ascii="Times New Roman" w:hAnsi="Times New Roman"/>
          <w:sz w:val="24"/>
          <w:szCs w:val="24"/>
          <w:lang w:val="de-DE"/>
        </w:rPr>
        <w:t>kultur</w:t>
      </w:r>
      <w:r>
        <w:rPr>
          <w:rFonts w:ascii="Times New Roman" w:hAnsi="Times New Roman"/>
          <w:sz w:val="24"/>
          <w:szCs w:val="24"/>
          <w:lang w:val="de-DE"/>
        </w:rPr>
        <w:t xml:space="preserve"> entwickeln können</w:t>
      </w:r>
      <w:r w:rsidR="00F9550D">
        <w:rPr>
          <w:rFonts w:ascii="Times New Roman" w:hAnsi="Times New Roman"/>
          <w:sz w:val="24"/>
          <w:szCs w:val="24"/>
          <w:lang w:val="de-DE"/>
        </w:rPr>
        <w:t xml:space="preserve">, während sie mithilfe eines umfassenden </w:t>
      </w:r>
      <w:r w:rsidR="00F9550D" w:rsidRPr="00F9550D">
        <w:rPr>
          <w:rFonts w:ascii="Times New Roman" w:hAnsi="Times New Roman"/>
          <w:sz w:val="24"/>
          <w:szCs w:val="24"/>
          <w:lang w:val="de-DE"/>
        </w:rPr>
        <w:t>Lern-</w:t>
      </w:r>
      <w:r w:rsidR="00F9550D">
        <w:rPr>
          <w:rFonts w:ascii="Times New Roman" w:hAnsi="Times New Roman"/>
          <w:sz w:val="24"/>
          <w:szCs w:val="24"/>
          <w:lang w:val="de-DE"/>
        </w:rPr>
        <w:t>,</w:t>
      </w:r>
      <w:r w:rsidR="00F9550D" w:rsidRPr="00F9550D">
        <w:rPr>
          <w:rFonts w:ascii="Times New Roman" w:hAnsi="Times New Roman"/>
          <w:sz w:val="24"/>
          <w:szCs w:val="24"/>
          <w:lang w:val="de-DE"/>
        </w:rPr>
        <w:t xml:space="preserve"> Weiterentwicklungs</w:t>
      </w:r>
      <w:r w:rsidR="00F9550D">
        <w:rPr>
          <w:rFonts w:ascii="Times New Roman" w:hAnsi="Times New Roman"/>
          <w:sz w:val="24"/>
          <w:szCs w:val="24"/>
          <w:lang w:val="de-DE"/>
        </w:rPr>
        <w:t>- und Mobilitätsprogramms d</w:t>
      </w:r>
      <w:r w:rsidR="007D2F0A">
        <w:rPr>
          <w:rFonts w:ascii="Times New Roman" w:hAnsi="Times New Roman"/>
          <w:sz w:val="24"/>
          <w:szCs w:val="24"/>
          <w:lang w:val="de-DE"/>
        </w:rPr>
        <w:t>ie</w:t>
      </w:r>
      <w:r w:rsidR="00F9550D">
        <w:rPr>
          <w:rFonts w:ascii="Times New Roman" w:hAnsi="Times New Roman"/>
          <w:sz w:val="24"/>
          <w:szCs w:val="24"/>
          <w:lang w:val="de-DE"/>
        </w:rPr>
        <w:t xml:space="preserve"> notwendige</w:t>
      </w:r>
      <w:r w:rsidR="007D2F0A">
        <w:rPr>
          <w:rFonts w:ascii="Times New Roman" w:hAnsi="Times New Roman"/>
          <w:sz w:val="24"/>
          <w:szCs w:val="24"/>
          <w:lang w:val="de-DE"/>
        </w:rPr>
        <w:t>n</w:t>
      </w:r>
      <w:r w:rsidR="00F9550D">
        <w:rPr>
          <w:rFonts w:ascii="Times New Roman" w:hAnsi="Times New Roman"/>
          <w:sz w:val="24"/>
          <w:szCs w:val="24"/>
          <w:lang w:val="de-DE"/>
        </w:rPr>
        <w:t xml:space="preserve"> Fach</w:t>
      </w:r>
      <w:r w:rsidR="007D2F0A">
        <w:rPr>
          <w:rFonts w:ascii="Times New Roman" w:hAnsi="Times New Roman"/>
          <w:sz w:val="24"/>
          <w:szCs w:val="24"/>
          <w:lang w:val="de-DE"/>
        </w:rPr>
        <w:t>k</w:t>
      </w:r>
      <w:r w:rsidR="003F6DC4">
        <w:rPr>
          <w:rFonts w:ascii="Times New Roman" w:hAnsi="Times New Roman"/>
          <w:sz w:val="24"/>
          <w:szCs w:val="24"/>
          <w:lang w:val="de-DE"/>
        </w:rPr>
        <w:t>enntnisse</w:t>
      </w:r>
      <w:r w:rsidR="00F9550D">
        <w:rPr>
          <w:rFonts w:ascii="Times New Roman" w:hAnsi="Times New Roman"/>
          <w:sz w:val="24"/>
          <w:szCs w:val="24"/>
          <w:lang w:val="de-DE"/>
        </w:rPr>
        <w:t xml:space="preserve"> und die von der Institution benötigten Fähigkeiten erwerben</w:t>
      </w:r>
      <w:r w:rsidR="00F16053" w:rsidRPr="00A30E83">
        <w:rPr>
          <w:rFonts w:ascii="Times New Roman" w:hAnsi="Times New Roman"/>
          <w:sz w:val="24"/>
          <w:szCs w:val="24"/>
          <w:lang w:val="de-DE"/>
        </w:rPr>
        <w:t xml:space="preserve">. </w:t>
      </w:r>
    </w:p>
    <w:p w:rsidR="00F610DA" w:rsidRPr="00CE3B8C" w:rsidRDefault="007C7F0A" w:rsidP="00135EEF">
      <w:pPr>
        <w:keepLines/>
        <w:spacing w:after="240" w:line="240" w:lineRule="auto"/>
        <w:jc w:val="both"/>
        <w:rPr>
          <w:rFonts w:ascii="Times New Roman" w:hAnsi="Times New Roman"/>
          <w:sz w:val="24"/>
          <w:szCs w:val="24"/>
          <w:lang w:val="de-DE"/>
        </w:rPr>
      </w:pPr>
      <w:r w:rsidRPr="00DD0107">
        <w:rPr>
          <w:rFonts w:ascii="Times New Roman" w:hAnsi="Times New Roman"/>
          <w:sz w:val="24"/>
          <w:szCs w:val="24"/>
          <w:lang w:val="de-DE"/>
        </w:rPr>
        <w:t>Entsprechend der Zielsetzung dieses Programms</w:t>
      </w:r>
      <w:r w:rsidR="003F6DC4">
        <w:rPr>
          <w:rFonts w:ascii="Times New Roman" w:hAnsi="Times New Roman"/>
          <w:sz w:val="24"/>
          <w:szCs w:val="24"/>
          <w:lang w:val="de-DE"/>
        </w:rPr>
        <w:t>, ist Zulassungs</w:t>
      </w:r>
      <w:r w:rsidR="007221EA">
        <w:rPr>
          <w:rFonts w:ascii="Times New Roman" w:hAnsi="Times New Roman"/>
          <w:sz w:val="24"/>
          <w:szCs w:val="24"/>
          <w:lang w:val="de-DE"/>
        </w:rPr>
        <w:t>bedingung</w:t>
      </w:r>
      <w:r w:rsidR="003F6DC4">
        <w:rPr>
          <w:rFonts w:ascii="Times New Roman" w:hAnsi="Times New Roman"/>
          <w:sz w:val="24"/>
          <w:szCs w:val="24"/>
          <w:lang w:val="de-DE"/>
        </w:rPr>
        <w:t>, dass</w:t>
      </w:r>
      <w:r w:rsidR="00D56A79">
        <w:rPr>
          <w:rFonts w:ascii="Times New Roman" w:hAnsi="Times New Roman"/>
          <w:sz w:val="24"/>
          <w:szCs w:val="24"/>
          <w:lang w:val="de-DE"/>
        </w:rPr>
        <w:t xml:space="preserve"> </w:t>
      </w:r>
      <w:r w:rsidRPr="00DD0107">
        <w:rPr>
          <w:rFonts w:ascii="Times New Roman" w:hAnsi="Times New Roman"/>
          <w:sz w:val="24"/>
          <w:szCs w:val="24"/>
          <w:lang w:val="de-DE"/>
        </w:rPr>
        <w:t xml:space="preserve">Bewerber </w:t>
      </w:r>
      <w:r w:rsidR="00DD0107" w:rsidRPr="00DD0107">
        <w:rPr>
          <w:rFonts w:ascii="Times New Roman" w:hAnsi="Times New Roman"/>
          <w:sz w:val="24"/>
          <w:szCs w:val="24"/>
          <w:lang w:val="de-DE"/>
        </w:rPr>
        <w:t>bei Ablauf der Bewerbungsfrist</w:t>
      </w:r>
      <w:r w:rsidR="00BF5608">
        <w:rPr>
          <w:rFonts w:ascii="Times New Roman" w:hAnsi="Times New Roman"/>
          <w:sz w:val="24"/>
          <w:szCs w:val="24"/>
          <w:lang w:val="de-DE"/>
        </w:rPr>
        <w:t xml:space="preserve"> </w:t>
      </w:r>
      <w:r w:rsidR="00DE2EDD">
        <w:rPr>
          <w:rFonts w:ascii="Times New Roman" w:hAnsi="Times New Roman"/>
          <w:sz w:val="24"/>
          <w:szCs w:val="24"/>
          <w:lang w:val="de-DE"/>
        </w:rPr>
        <w:t>über nicht mehr</w:t>
      </w:r>
      <w:r w:rsidRPr="00DD0107">
        <w:rPr>
          <w:rFonts w:ascii="Times New Roman" w:hAnsi="Times New Roman"/>
          <w:sz w:val="24"/>
          <w:szCs w:val="24"/>
          <w:lang w:val="de-DE"/>
        </w:rPr>
        <w:t xml:space="preserve"> als drei Jahre Berufserf</w:t>
      </w:r>
      <w:r w:rsidR="00DD0107" w:rsidRPr="00DD0107">
        <w:rPr>
          <w:rFonts w:ascii="Times New Roman" w:hAnsi="Times New Roman"/>
          <w:sz w:val="24"/>
          <w:szCs w:val="24"/>
          <w:lang w:val="de-DE"/>
        </w:rPr>
        <w:t xml:space="preserve">ahrung </w:t>
      </w:r>
      <w:r w:rsidR="00BF5608">
        <w:rPr>
          <w:rFonts w:ascii="Times New Roman" w:hAnsi="Times New Roman"/>
          <w:sz w:val="24"/>
          <w:szCs w:val="24"/>
          <w:lang w:val="de-DE"/>
        </w:rPr>
        <w:t xml:space="preserve">verfügen </w:t>
      </w:r>
      <w:r w:rsidR="00DD0107" w:rsidRPr="00DD0107">
        <w:rPr>
          <w:rFonts w:ascii="Times New Roman" w:hAnsi="Times New Roman"/>
          <w:sz w:val="24"/>
          <w:szCs w:val="24"/>
          <w:lang w:val="de-DE"/>
        </w:rPr>
        <w:t xml:space="preserve">und die besonderen Voraussetzungen </w:t>
      </w:r>
      <w:r w:rsidR="00D56A79" w:rsidRPr="00DD0107">
        <w:rPr>
          <w:rFonts w:ascii="Times New Roman" w:hAnsi="Times New Roman"/>
          <w:sz w:val="24"/>
          <w:szCs w:val="24"/>
          <w:lang w:val="de-DE"/>
        </w:rPr>
        <w:t>gem</w:t>
      </w:r>
      <w:r w:rsidR="00D56A79">
        <w:rPr>
          <w:rFonts w:ascii="Times New Roman" w:hAnsi="Times New Roman"/>
          <w:sz w:val="24"/>
          <w:szCs w:val="24"/>
          <w:lang w:val="de-DE"/>
        </w:rPr>
        <w:t>äß</w:t>
      </w:r>
      <w:r w:rsidR="00DD0107">
        <w:rPr>
          <w:rFonts w:ascii="Times New Roman" w:hAnsi="Times New Roman"/>
          <w:sz w:val="24"/>
          <w:szCs w:val="24"/>
          <w:lang w:val="de-DE"/>
        </w:rPr>
        <w:t xml:space="preserve"> </w:t>
      </w:r>
      <w:r w:rsidR="00D62FCE" w:rsidRPr="00DD0107">
        <w:rPr>
          <w:rFonts w:ascii="Times New Roman" w:hAnsi="Times New Roman"/>
          <w:sz w:val="24"/>
          <w:szCs w:val="24"/>
          <w:lang w:val="de-DE"/>
        </w:rPr>
        <w:t>Arti</w:t>
      </w:r>
      <w:r w:rsidR="00DD0107">
        <w:rPr>
          <w:rFonts w:ascii="Times New Roman" w:hAnsi="Times New Roman"/>
          <w:sz w:val="24"/>
          <w:szCs w:val="24"/>
          <w:lang w:val="de-DE"/>
        </w:rPr>
        <w:t>kel</w:t>
      </w:r>
      <w:r w:rsidR="00D62FCE" w:rsidRPr="00DD0107">
        <w:rPr>
          <w:rFonts w:ascii="Times New Roman" w:hAnsi="Times New Roman"/>
          <w:sz w:val="24"/>
          <w:szCs w:val="24"/>
          <w:lang w:val="de-DE"/>
        </w:rPr>
        <w:t xml:space="preserve"> 28 </w:t>
      </w:r>
      <w:r w:rsidR="00DD0107">
        <w:rPr>
          <w:rFonts w:ascii="Times New Roman" w:hAnsi="Times New Roman"/>
          <w:sz w:val="24"/>
          <w:szCs w:val="24"/>
          <w:lang w:val="de-DE"/>
        </w:rPr>
        <w:t xml:space="preserve">des Statuts und </w:t>
      </w:r>
      <w:r w:rsidR="00D62FCE" w:rsidRPr="00DD0107">
        <w:rPr>
          <w:rFonts w:ascii="Times New Roman" w:hAnsi="Times New Roman" w:cs="Times New Roman"/>
          <w:sz w:val="24"/>
          <w:szCs w:val="24"/>
          <w:lang w:val="de-DE"/>
        </w:rPr>
        <w:t>Arti</w:t>
      </w:r>
      <w:r w:rsidR="00DD0107">
        <w:rPr>
          <w:rFonts w:ascii="Times New Roman" w:hAnsi="Times New Roman" w:cs="Times New Roman"/>
          <w:sz w:val="24"/>
          <w:szCs w:val="24"/>
          <w:lang w:val="de-DE"/>
        </w:rPr>
        <w:t>kel</w:t>
      </w:r>
      <w:r w:rsidR="00D62FCE" w:rsidRPr="00DD0107">
        <w:rPr>
          <w:rFonts w:ascii="Times New Roman" w:hAnsi="Times New Roman"/>
          <w:sz w:val="24"/>
          <w:szCs w:val="24"/>
          <w:lang w:val="de-DE"/>
        </w:rPr>
        <w:t xml:space="preserve"> </w:t>
      </w:r>
      <w:r w:rsidR="00F610DA" w:rsidRPr="00DD0107">
        <w:rPr>
          <w:rFonts w:ascii="Times New Roman" w:hAnsi="Times New Roman"/>
          <w:sz w:val="24"/>
          <w:szCs w:val="24"/>
          <w:lang w:val="de-DE"/>
        </w:rPr>
        <w:t>12</w:t>
      </w:r>
      <w:r w:rsidR="00C4681A" w:rsidRPr="00DD0107">
        <w:rPr>
          <w:rFonts w:ascii="Times New Roman" w:hAnsi="Times New Roman"/>
          <w:sz w:val="24"/>
          <w:szCs w:val="24"/>
          <w:lang w:val="de-DE"/>
        </w:rPr>
        <w:t>(</w:t>
      </w:r>
      <w:r w:rsidR="00F610DA" w:rsidRPr="00DD0107">
        <w:rPr>
          <w:rFonts w:ascii="Times New Roman" w:hAnsi="Times New Roman"/>
          <w:sz w:val="24"/>
          <w:szCs w:val="24"/>
          <w:lang w:val="de-DE"/>
        </w:rPr>
        <w:t>2</w:t>
      </w:r>
      <w:r w:rsidR="00C4681A" w:rsidRPr="00DD0107">
        <w:rPr>
          <w:rFonts w:ascii="Times New Roman" w:hAnsi="Times New Roman"/>
          <w:sz w:val="24"/>
          <w:szCs w:val="24"/>
          <w:lang w:val="de-DE"/>
        </w:rPr>
        <w:t>)</w:t>
      </w:r>
      <w:r w:rsidR="00F610DA" w:rsidRPr="00DD0107">
        <w:rPr>
          <w:rFonts w:ascii="Times New Roman" w:hAnsi="Times New Roman"/>
          <w:sz w:val="24"/>
          <w:szCs w:val="24"/>
          <w:lang w:val="de-DE"/>
        </w:rPr>
        <w:t xml:space="preserve"> </w:t>
      </w:r>
      <w:r w:rsidR="00D56A79">
        <w:rPr>
          <w:rFonts w:ascii="Times New Roman" w:hAnsi="Times New Roman"/>
          <w:sz w:val="24"/>
          <w:szCs w:val="24"/>
          <w:lang w:val="de-DE"/>
        </w:rPr>
        <w:t xml:space="preserve">der </w:t>
      </w:r>
      <w:r w:rsidR="00D56A79" w:rsidRPr="00D56A79">
        <w:rPr>
          <w:rFonts w:ascii="Times New Roman" w:hAnsi="Times New Roman"/>
          <w:sz w:val="24"/>
          <w:szCs w:val="24"/>
          <w:lang w:val="de-DE"/>
        </w:rPr>
        <w:t xml:space="preserve">Beschäftigungsbedingungen für die sonstigen Bediensteten </w:t>
      </w:r>
      <w:r w:rsidR="00D56A79" w:rsidRPr="00D56A79">
        <w:rPr>
          <w:rFonts w:ascii="Times New Roman" w:hAnsi="Times New Roman"/>
          <w:iCs/>
          <w:sz w:val="24"/>
          <w:szCs w:val="24"/>
          <w:lang w:val="de-DE"/>
        </w:rPr>
        <w:t>(BBSB)</w:t>
      </w:r>
      <w:r w:rsidR="00BF5608">
        <w:rPr>
          <w:rFonts w:ascii="Times New Roman" w:hAnsi="Times New Roman"/>
          <w:iCs/>
          <w:sz w:val="24"/>
          <w:szCs w:val="24"/>
          <w:lang w:val="de-DE"/>
        </w:rPr>
        <w:t xml:space="preserve"> erfüllen</w:t>
      </w:r>
      <w:r w:rsidR="00D56A79">
        <w:rPr>
          <w:rFonts w:ascii="Times New Roman" w:hAnsi="Times New Roman"/>
          <w:iCs/>
          <w:sz w:val="24"/>
          <w:szCs w:val="24"/>
          <w:lang w:val="de-DE"/>
        </w:rPr>
        <w:t xml:space="preserve">. </w:t>
      </w:r>
      <w:r w:rsidR="00D56A79" w:rsidRPr="00D56A79">
        <w:rPr>
          <w:rFonts w:ascii="Times New Roman" w:hAnsi="Times New Roman"/>
          <w:iCs/>
          <w:sz w:val="24"/>
          <w:szCs w:val="24"/>
          <w:lang w:val="de-DE"/>
        </w:rPr>
        <w:t>Diese Berufserfahrung sollte innerhalb der fünf d</w:t>
      </w:r>
      <w:r w:rsidR="00D56A79">
        <w:rPr>
          <w:rFonts w:ascii="Times New Roman" w:hAnsi="Times New Roman"/>
          <w:iCs/>
          <w:sz w:val="24"/>
          <w:szCs w:val="24"/>
          <w:lang w:val="de-DE"/>
        </w:rPr>
        <w:t>er Bewerbung im Rahmen d</w:t>
      </w:r>
      <w:r w:rsidR="00D56A79" w:rsidRPr="00D56A79">
        <w:rPr>
          <w:rFonts w:ascii="Times New Roman" w:hAnsi="Times New Roman"/>
          <w:iCs/>
          <w:sz w:val="24"/>
          <w:szCs w:val="24"/>
          <w:lang w:val="de-DE"/>
        </w:rPr>
        <w:t>ieser Aufforderung</w:t>
      </w:r>
      <w:r w:rsidR="00CE3B8C">
        <w:rPr>
          <w:rFonts w:ascii="Times New Roman" w:hAnsi="Times New Roman"/>
          <w:iCs/>
          <w:sz w:val="24"/>
          <w:szCs w:val="24"/>
          <w:lang w:val="de-DE"/>
        </w:rPr>
        <w:t xml:space="preserve"> zur Interessenbekundung</w:t>
      </w:r>
      <w:r w:rsidR="00D56A79" w:rsidRPr="00D56A79">
        <w:rPr>
          <w:rFonts w:ascii="Times New Roman" w:hAnsi="Times New Roman"/>
          <w:iCs/>
          <w:sz w:val="24"/>
          <w:szCs w:val="24"/>
          <w:lang w:val="de-DE"/>
        </w:rPr>
        <w:t xml:space="preserve"> vorausgegangenen Jahre erworben worden sein.</w:t>
      </w:r>
      <w:r w:rsidR="00D56A79" w:rsidRPr="00D56A79">
        <w:rPr>
          <w:rFonts w:ascii="Times New Roman" w:hAnsi="Times New Roman"/>
          <w:i/>
          <w:iCs/>
          <w:sz w:val="24"/>
          <w:szCs w:val="24"/>
          <w:lang w:val="de-DE"/>
        </w:rPr>
        <w:t xml:space="preserve"> </w:t>
      </w:r>
    </w:p>
    <w:p w:rsidR="00224FD8" w:rsidRPr="001458D9" w:rsidRDefault="00CE3B8C" w:rsidP="00135EEF">
      <w:pPr>
        <w:keepLines/>
        <w:spacing w:after="240" w:line="240" w:lineRule="auto"/>
        <w:jc w:val="both"/>
        <w:rPr>
          <w:rFonts w:ascii="Times New Roman" w:hAnsi="Times New Roman"/>
          <w:sz w:val="24"/>
          <w:szCs w:val="24"/>
          <w:lang w:val="de-DE"/>
        </w:rPr>
      </w:pPr>
      <w:r w:rsidRPr="00CE3B8C">
        <w:rPr>
          <w:rFonts w:ascii="Times New Roman" w:hAnsi="Times New Roman" w:cs="Times New Roman"/>
          <w:sz w:val="24"/>
          <w:szCs w:val="24"/>
          <w:lang w:val="de-DE"/>
        </w:rPr>
        <w:t xml:space="preserve">Diese </w:t>
      </w:r>
      <w:r w:rsidRPr="00CE3B8C">
        <w:rPr>
          <w:rFonts w:ascii="Times New Roman" w:hAnsi="Times New Roman" w:cs="Times New Roman"/>
          <w:sz w:val="24"/>
          <w:szCs w:val="24"/>
          <w:lang w:val="de-DE" w:bidi="de-DE"/>
        </w:rPr>
        <w:t>Aufforderung zur Interessenbekundung zielt darauf ab, 40 Bewerber f</w:t>
      </w:r>
      <w:r>
        <w:rPr>
          <w:rFonts w:ascii="Times New Roman" w:hAnsi="Times New Roman" w:cs="Times New Roman"/>
          <w:sz w:val="24"/>
          <w:szCs w:val="24"/>
          <w:lang w:val="de-DE" w:bidi="de-DE"/>
        </w:rPr>
        <w:t>ür das Pilotprojekt 2018 auszuw</w:t>
      </w:r>
      <w:r w:rsidR="0057115A">
        <w:rPr>
          <w:rFonts w:ascii="Times New Roman" w:hAnsi="Times New Roman" w:cs="Times New Roman"/>
          <w:sz w:val="24"/>
          <w:szCs w:val="24"/>
          <w:lang w:val="de-DE" w:bidi="de-DE"/>
        </w:rPr>
        <w:t>ähle</w:t>
      </w:r>
      <w:r>
        <w:rPr>
          <w:rFonts w:ascii="Times New Roman" w:hAnsi="Times New Roman" w:cs="Times New Roman"/>
          <w:sz w:val="24"/>
          <w:szCs w:val="24"/>
          <w:lang w:val="de-DE" w:bidi="de-DE"/>
        </w:rPr>
        <w:t xml:space="preserve">n. </w:t>
      </w:r>
      <w:r w:rsidR="0057115A" w:rsidRPr="0057115A">
        <w:rPr>
          <w:rFonts w:ascii="Times New Roman" w:hAnsi="Times New Roman" w:cs="Times New Roman"/>
          <w:sz w:val="24"/>
          <w:szCs w:val="24"/>
          <w:lang w:val="de-DE" w:bidi="de-DE"/>
        </w:rPr>
        <w:t xml:space="preserve">Teilnehmen können </w:t>
      </w:r>
      <w:r w:rsidR="007D2F0A">
        <w:rPr>
          <w:rFonts w:ascii="Times New Roman" w:hAnsi="Times New Roman" w:cs="Times New Roman"/>
          <w:sz w:val="24"/>
          <w:szCs w:val="24"/>
          <w:lang w:val="de-DE" w:bidi="de-DE"/>
        </w:rPr>
        <w:t>Blue-Book-</w:t>
      </w:r>
      <w:r w:rsidR="0057115A" w:rsidRPr="0057115A">
        <w:rPr>
          <w:rFonts w:ascii="Times New Roman" w:hAnsi="Times New Roman" w:cs="Times New Roman"/>
          <w:sz w:val="24"/>
          <w:szCs w:val="24"/>
          <w:lang w:val="de-DE" w:bidi="de-DE"/>
        </w:rPr>
        <w:t xml:space="preserve">Praktikanten aus der zum Zeitpunkt der </w:t>
      </w:r>
      <w:r w:rsidR="001458D9" w:rsidRPr="0057115A">
        <w:rPr>
          <w:rFonts w:ascii="Times New Roman" w:hAnsi="Times New Roman" w:cs="Times New Roman"/>
          <w:sz w:val="24"/>
          <w:szCs w:val="24"/>
          <w:lang w:val="de-DE" w:bidi="de-DE"/>
        </w:rPr>
        <w:t>Veröffentlichung</w:t>
      </w:r>
      <w:r w:rsidR="0057115A" w:rsidRPr="0057115A">
        <w:rPr>
          <w:rFonts w:ascii="Times New Roman" w:hAnsi="Times New Roman" w:cs="Times New Roman"/>
          <w:sz w:val="24"/>
          <w:szCs w:val="24"/>
          <w:lang w:val="de-DE" w:bidi="de-DE"/>
        </w:rPr>
        <w:t xml:space="preserve"> andauernden </w:t>
      </w:r>
      <w:r w:rsidR="0057115A" w:rsidRPr="00EC51B8">
        <w:rPr>
          <w:rFonts w:ascii="Times New Roman" w:hAnsi="Times New Roman" w:cs="Times New Roman"/>
          <w:sz w:val="24"/>
          <w:szCs w:val="24"/>
          <w:lang w:val="de-DE" w:bidi="de-DE"/>
        </w:rPr>
        <w:t>Praktikums</w:t>
      </w:r>
      <w:r w:rsidR="00006B07" w:rsidRPr="00EC51B8">
        <w:rPr>
          <w:rFonts w:ascii="Times New Roman" w:hAnsi="Times New Roman" w:cs="Times New Roman"/>
          <w:sz w:val="24"/>
          <w:szCs w:val="24"/>
          <w:lang w:val="de-DE" w:bidi="de-DE"/>
        </w:rPr>
        <w:t>periode</w:t>
      </w:r>
      <w:r w:rsidR="00224FD8" w:rsidRPr="0057115A">
        <w:rPr>
          <w:rFonts w:ascii="Times New Roman" w:hAnsi="Times New Roman" w:cs="Times New Roman"/>
          <w:sz w:val="24"/>
          <w:szCs w:val="24"/>
          <w:lang w:val="de-DE"/>
        </w:rPr>
        <w:t xml:space="preserve">, </w:t>
      </w:r>
      <w:r w:rsidR="001458D9" w:rsidRPr="001458D9">
        <w:rPr>
          <w:rFonts w:ascii="Times New Roman" w:hAnsi="Times New Roman" w:cs="Times New Roman"/>
          <w:iCs/>
          <w:sz w:val="24"/>
          <w:szCs w:val="24"/>
          <w:lang w:val="de-DE"/>
        </w:rPr>
        <w:t>Vertragsbedienstete</w:t>
      </w:r>
      <w:r w:rsidR="001458D9">
        <w:rPr>
          <w:rFonts w:ascii="Times New Roman" w:hAnsi="Times New Roman" w:cs="Times New Roman"/>
          <w:iCs/>
          <w:sz w:val="24"/>
          <w:szCs w:val="24"/>
          <w:lang w:val="de-DE"/>
        </w:rPr>
        <w:t xml:space="preserve"> der </w:t>
      </w:r>
      <w:r w:rsidR="00CF125D">
        <w:rPr>
          <w:rFonts w:ascii="Times New Roman" w:hAnsi="Times New Roman" w:cs="Times New Roman"/>
          <w:iCs/>
          <w:sz w:val="24"/>
          <w:szCs w:val="24"/>
          <w:lang w:val="de-DE"/>
        </w:rPr>
        <w:t>Funktions</w:t>
      </w:r>
      <w:r w:rsidR="001458D9">
        <w:rPr>
          <w:rFonts w:ascii="Times New Roman" w:hAnsi="Times New Roman" w:cs="Times New Roman"/>
          <w:iCs/>
          <w:sz w:val="24"/>
          <w:szCs w:val="24"/>
          <w:lang w:val="de-DE"/>
        </w:rPr>
        <w:t xml:space="preserve">gruppe </w:t>
      </w:r>
      <w:r w:rsidR="00224FD8" w:rsidRPr="0057115A">
        <w:rPr>
          <w:rFonts w:ascii="Times New Roman" w:hAnsi="Times New Roman"/>
          <w:sz w:val="24"/>
          <w:szCs w:val="24"/>
          <w:lang w:val="de-DE"/>
        </w:rPr>
        <w:t xml:space="preserve">IV, </w:t>
      </w:r>
      <w:r w:rsidR="001458D9" w:rsidRPr="001458D9">
        <w:rPr>
          <w:rFonts w:ascii="Times New Roman" w:hAnsi="Times New Roman"/>
          <w:iCs/>
          <w:sz w:val="24"/>
          <w:szCs w:val="24"/>
          <w:lang w:val="de-DE"/>
        </w:rPr>
        <w:t>Bedienstete auf Zeit</w:t>
      </w:r>
      <w:r w:rsidR="001458D9">
        <w:rPr>
          <w:rFonts w:ascii="Times New Roman" w:hAnsi="Times New Roman"/>
          <w:iCs/>
          <w:sz w:val="24"/>
          <w:szCs w:val="24"/>
          <w:lang w:val="de-DE"/>
        </w:rPr>
        <w:t xml:space="preserve"> der Funktionsgruppe </w:t>
      </w:r>
      <w:r w:rsidR="00672D8A" w:rsidRPr="001458D9">
        <w:rPr>
          <w:rFonts w:ascii="Times New Roman" w:hAnsi="Times New Roman"/>
          <w:sz w:val="24"/>
          <w:szCs w:val="24"/>
          <w:lang w:val="de-DE"/>
        </w:rPr>
        <w:t xml:space="preserve">AD </w:t>
      </w:r>
      <w:r w:rsidR="001458D9">
        <w:rPr>
          <w:rFonts w:ascii="Times New Roman" w:hAnsi="Times New Roman"/>
          <w:sz w:val="24"/>
          <w:szCs w:val="24"/>
          <w:lang w:val="de-DE"/>
        </w:rPr>
        <w:t xml:space="preserve">und Beamte der </w:t>
      </w:r>
      <w:r w:rsidR="009C20EB">
        <w:rPr>
          <w:rFonts w:ascii="Times New Roman" w:hAnsi="Times New Roman"/>
          <w:sz w:val="24"/>
          <w:szCs w:val="24"/>
          <w:lang w:val="de-DE"/>
        </w:rPr>
        <w:t>Funktions</w:t>
      </w:r>
      <w:r w:rsidR="001458D9">
        <w:rPr>
          <w:rFonts w:ascii="Times New Roman" w:hAnsi="Times New Roman"/>
          <w:sz w:val="24"/>
          <w:szCs w:val="24"/>
          <w:lang w:val="de-DE"/>
        </w:rPr>
        <w:t xml:space="preserve">gruppe </w:t>
      </w:r>
      <w:r w:rsidR="00672D8A" w:rsidRPr="001458D9">
        <w:rPr>
          <w:rFonts w:ascii="Times New Roman" w:hAnsi="Times New Roman"/>
          <w:sz w:val="24"/>
          <w:szCs w:val="24"/>
          <w:lang w:val="de-DE"/>
        </w:rPr>
        <w:t>AD</w:t>
      </w:r>
      <w:r w:rsidR="00224FD8" w:rsidRPr="001458D9">
        <w:rPr>
          <w:rFonts w:ascii="Times New Roman" w:hAnsi="Times New Roman"/>
          <w:sz w:val="24"/>
          <w:szCs w:val="24"/>
          <w:lang w:val="de-DE"/>
        </w:rPr>
        <w:t xml:space="preserve">. </w:t>
      </w:r>
    </w:p>
    <w:p w:rsidR="00224FD8" w:rsidRPr="001458D9" w:rsidRDefault="0027770D" w:rsidP="00135EEF">
      <w:pPr>
        <w:keepLines/>
        <w:spacing w:after="24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U</w:t>
      </w:r>
      <w:r w:rsidR="00360EE2">
        <w:rPr>
          <w:rFonts w:ascii="Times New Roman" w:hAnsi="Times New Roman" w:cs="Times New Roman"/>
          <w:sz w:val="24"/>
          <w:szCs w:val="24"/>
          <w:lang w:val="de-DE"/>
        </w:rPr>
        <w:t>nt</w:t>
      </w:r>
      <w:r w:rsidR="001458D9" w:rsidRPr="001458D9">
        <w:rPr>
          <w:rFonts w:ascii="Times New Roman" w:hAnsi="Times New Roman" w:cs="Times New Roman"/>
          <w:sz w:val="24"/>
          <w:szCs w:val="24"/>
          <w:lang w:val="de-DE"/>
        </w:rPr>
        <w:t>er den nicht</w:t>
      </w:r>
      <w:r w:rsidR="00224FD8" w:rsidRPr="001458D9">
        <w:rPr>
          <w:rFonts w:ascii="Times New Roman" w:hAnsi="Times New Roman" w:cs="Times New Roman"/>
          <w:sz w:val="24"/>
          <w:szCs w:val="24"/>
          <w:lang w:val="de-DE"/>
        </w:rPr>
        <w:t>-permanent</w:t>
      </w:r>
      <w:r w:rsidR="00360EE2">
        <w:rPr>
          <w:rFonts w:ascii="Times New Roman" w:hAnsi="Times New Roman" w:cs="Times New Roman"/>
          <w:sz w:val="24"/>
          <w:szCs w:val="24"/>
          <w:lang w:val="de-DE"/>
        </w:rPr>
        <w:t>en</w:t>
      </w:r>
      <w:r w:rsidR="00224FD8" w:rsidRPr="001458D9">
        <w:rPr>
          <w:rFonts w:ascii="Times New Roman" w:hAnsi="Times New Roman" w:cs="Times New Roman"/>
          <w:sz w:val="24"/>
          <w:szCs w:val="24"/>
          <w:lang w:val="de-DE"/>
        </w:rPr>
        <w:t xml:space="preserve"> </w:t>
      </w:r>
      <w:r w:rsidR="001458D9" w:rsidRPr="001458D9">
        <w:rPr>
          <w:rFonts w:ascii="Times New Roman" w:hAnsi="Times New Roman" w:cs="Times New Roman"/>
          <w:sz w:val="24"/>
          <w:szCs w:val="24"/>
          <w:lang w:val="de-DE"/>
        </w:rPr>
        <w:t>Mitarbeitern</w:t>
      </w:r>
      <w:r w:rsidR="00360EE2">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werden bis </w:t>
      </w:r>
      <w:r w:rsidRPr="001458D9">
        <w:rPr>
          <w:rFonts w:ascii="Times New Roman" w:hAnsi="Times New Roman" w:cs="Times New Roman"/>
          <w:sz w:val="24"/>
          <w:szCs w:val="24"/>
          <w:lang w:val="de-DE"/>
        </w:rPr>
        <w:t xml:space="preserve">zu 30 "Junior Professionals" </w:t>
      </w:r>
      <w:r w:rsidR="00360EE2">
        <w:rPr>
          <w:rFonts w:ascii="Times New Roman" w:hAnsi="Times New Roman" w:cs="Times New Roman"/>
          <w:sz w:val="24"/>
          <w:szCs w:val="24"/>
          <w:lang w:val="de-DE"/>
        </w:rPr>
        <w:t>ausgewählt</w:t>
      </w:r>
      <w:r>
        <w:rPr>
          <w:rFonts w:ascii="Times New Roman" w:hAnsi="Times New Roman" w:cs="Times New Roman"/>
          <w:sz w:val="24"/>
          <w:szCs w:val="24"/>
          <w:lang w:val="de-DE"/>
        </w:rPr>
        <w:t xml:space="preserve">, denen ein Vertrag </w:t>
      </w:r>
      <w:r w:rsidR="00360EE2">
        <w:rPr>
          <w:rFonts w:ascii="Times New Roman" w:hAnsi="Times New Roman" w:cs="Times New Roman"/>
          <w:sz w:val="24"/>
          <w:szCs w:val="24"/>
          <w:lang w:val="de-DE"/>
        </w:rPr>
        <w:t>für</w:t>
      </w:r>
      <w:r w:rsidR="00360EE2" w:rsidRPr="001458D9">
        <w:rPr>
          <w:rFonts w:ascii="Times New Roman" w:hAnsi="Times New Roman" w:cs="Times New Roman"/>
          <w:sz w:val="24"/>
          <w:szCs w:val="24"/>
          <w:lang w:val="de-DE"/>
        </w:rPr>
        <w:t xml:space="preserve"> 24 </w:t>
      </w:r>
      <w:r w:rsidR="00360EE2">
        <w:rPr>
          <w:rFonts w:ascii="Times New Roman" w:hAnsi="Times New Roman" w:cs="Times New Roman"/>
          <w:sz w:val="24"/>
          <w:szCs w:val="24"/>
          <w:lang w:val="de-DE"/>
        </w:rPr>
        <w:t>Monate</w:t>
      </w:r>
      <w:r w:rsidR="001458D9" w:rsidRPr="001458D9">
        <w:rPr>
          <w:rFonts w:ascii="Times New Roman" w:hAnsi="Times New Roman" w:cs="Times New Roman"/>
          <w:sz w:val="24"/>
          <w:szCs w:val="24"/>
          <w:lang w:val="de-DE"/>
        </w:rPr>
        <w:t xml:space="preserve"> als </w:t>
      </w:r>
      <w:r w:rsidR="001458D9" w:rsidRPr="001458D9">
        <w:rPr>
          <w:rFonts w:ascii="Times New Roman" w:hAnsi="Times New Roman"/>
          <w:iCs/>
          <w:sz w:val="24"/>
          <w:szCs w:val="24"/>
          <w:lang w:val="de-DE"/>
        </w:rPr>
        <w:t>Bedienstete auf Zeit</w:t>
      </w:r>
      <w:r w:rsidR="001458D9">
        <w:rPr>
          <w:rFonts w:ascii="Times New Roman" w:hAnsi="Times New Roman"/>
          <w:iCs/>
          <w:sz w:val="24"/>
          <w:szCs w:val="24"/>
          <w:lang w:val="de-DE"/>
        </w:rPr>
        <w:t xml:space="preserve"> </w:t>
      </w:r>
      <w:r w:rsidR="00672D8A" w:rsidRPr="001458D9">
        <w:rPr>
          <w:rFonts w:ascii="Times New Roman" w:hAnsi="Times New Roman" w:cs="Times New Roman"/>
          <w:sz w:val="24"/>
          <w:szCs w:val="24"/>
          <w:lang w:val="de-DE"/>
        </w:rPr>
        <w:t xml:space="preserve">in </w:t>
      </w:r>
      <w:r w:rsidR="001458D9">
        <w:rPr>
          <w:rFonts w:ascii="Times New Roman" w:hAnsi="Times New Roman" w:cs="Times New Roman"/>
          <w:sz w:val="24"/>
          <w:szCs w:val="24"/>
          <w:lang w:val="de-DE"/>
        </w:rPr>
        <w:t xml:space="preserve">der Funktionsgruppe </w:t>
      </w:r>
      <w:r w:rsidR="00224FD8" w:rsidRPr="001458D9">
        <w:rPr>
          <w:rFonts w:ascii="Times New Roman" w:hAnsi="Times New Roman" w:cs="Times New Roman"/>
          <w:sz w:val="24"/>
          <w:szCs w:val="24"/>
          <w:lang w:val="de-DE"/>
        </w:rPr>
        <w:t xml:space="preserve">AD </w:t>
      </w:r>
      <w:r w:rsidR="001458D9">
        <w:rPr>
          <w:rFonts w:ascii="Times New Roman" w:hAnsi="Times New Roman" w:cs="Times New Roman"/>
          <w:sz w:val="24"/>
          <w:szCs w:val="24"/>
          <w:lang w:val="de-DE"/>
        </w:rPr>
        <w:t>G</w:t>
      </w:r>
      <w:r w:rsidR="00266C15" w:rsidRPr="001458D9">
        <w:rPr>
          <w:rFonts w:ascii="Times New Roman" w:hAnsi="Times New Roman" w:cs="Times New Roman"/>
          <w:sz w:val="24"/>
          <w:szCs w:val="24"/>
          <w:lang w:val="de-DE"/>
        </w:rPr>
        <w:t xml:space="preserve">rad </w:t>
      </w:r>
      <w:r w:rsidR="00672D8A" w:rsidRPr="001458D9">
        <w:rPr>
          <w:rFonts w:ascii="Times New Roman" w:hAnsi="Times New Roman" w:cs="Times New Roman"/>
          <w:sz w:val="24"/>
          <w:szCs w:val="24"/>
          <w:lang w:val="de-DE"/>
        </w:rPr>
        <w:t xml:space="preserve">5 </w:t>
      </w:r>
      <w:r>
        <w:rPr>
          <w:rFonts w:ascii="Times New Roman" w:hAnsi="Times New Roman" w:cs="Times New Roman"/>
          <w:sz w:val="24"/>
          <w:szCs w:val="24"/>
          <w:lang w:val="de-DE"/>
        </w:rPr>
        <w:t>angeboten</w:t>
      </w:r>
      <w:r w:rsidR="00DE2EDD">
        <w:rPr>
          <w:rFonts w:ascii="Times New Roman" w:hAnsi="Times New Roman" w:cs="Times New Roman"/>
          <w:sz w:val="24"/>
          <w:szCs w:val="24"/>
          <w:lang w:val="de-DE"/>
        </w:rPr>
        <w:t xml:space="preserve"> werden</w:t>
      </w:r>
      <w:r>
        <w:rPr>
          <w:rFonts w:ascii="Times New Roman" w:hAnsi="Times New Roman" w:cs="Times New Roman"/>
          <w:sz w:val="24"/>
          <w:szCs w:val="24"/>
          <w:lang w:val="de-DE"/>
        </w:rPr>
        <w:t xml:space="preserve"> wird</w:t>
      </w:r>
      <w:r w:rsidR="00224FD8" w:rsidRPr="001458D9">
        <w:rPr>
          <w:rFonts w:ascii="Times New Roman" w:hAnsi="Times New Roman" w:cs="Times New Roman"/>
          <w:sz w:val="24"/>
          <w:szCs w:val="24"/>
          <w:lang w:val="de-DE"/>
        </w:rPr>
        <w:t>.</w:t>
      </w:r>
      <w:r w:rsidR="007C2E6B" w:rsidRPr="001458D9">
        <w:rPr>
          <w:rFonts w:ascii="Times New Roman" w:hAnsi="Times New Roman" w:cs="Times New Roman"/>
          <w:sz w:val="24"/>
          <w:szCs w:val="24"/>
          <w:lang w:val="de-DE"/>
        </w:rPr>
        <w:t xml:space="preserve"> </w:t>
      </w:r>
      <w:r w:rsidR="001458D9" w:rsidRPr="001458D9">
        <w:rPr>
          <w:rFonts w:ascii="Times New Roman" w:hAnsi="Times New Roman" w:cs="Times New Roman"/>
          <w:sz w:val="24"/>
          <w:szCs w:val="24"/>
          <w:lang w:val="de-DE"/>
        </w:rPr>
        <w:t xml:space="preserve">Bis zu </w:t>
      </w:r>
      <w:r w:rsidR="00224FD8" w:rsidRPr="001458D9">
        <w:rPr>
          <w:rFonts w:ascii="Times New Roman" w:hAnsi="Times New Roman" w:cs="Times New Roman"/>
          <w:sz w:val="24"/>
          <w:szCs w:val="24"/>
          <w:lang w:val="de-DE"/>
        </w:rPr>
        <w:t xml:space="preserve">10 </w:t>
      </w:r>
      <w:r w:rsidR="001458D9" w:rsidRPr="001458D9">
        <w:rPr>
          <w:rFonts w:ascii="Times New Roman" w:hAnsi="Times New Roman" w:cs="Times New Roman"/>
          <w:sz w:val="24"/>
          <w:szCs w:val="24"/>
          <w:lang w:val="de-DE"/>
        </w:rPr>
        <w:t xml:space="preserve">weitere </w:t>
      </w:r>
      <w:r w:rsidR="00224FD8" w:rsidRPr="001458D9">
        <w:rPr>
          <w:rFonts w:ascii="Times New Roman" w:hAnsi="Times New Roman" w:cs="Times New Roman"/>
          <w:sz w:val="24"/>
          <w:szCs w:val="24"/>
          <w:lang w:val="de-DE"/>
        </w:rPr>
        <w:t>"</w:t>
      </w:r>
      <w:r w:rsidR="00FF4204" w:rsidRPr="001458D9">
        <w:rPr>
          <w:rFonts w:ascii="Times New Roman" w:hAnsi="Times New Roman" w:cs="Times New Roman"/>
          <w:sz w:val="24"/>
          <w:szCs w:val="24"/>
          <w:lang w:val="de-DE"/>
        </w:rPr>
        <w:t>Junior</w:t>
      </w:r>
      <w:r w:rsidR="00224FD8" w:rsidRPr="001458D9">
        <w:rPr>
          <w:rFonts w:ascii="Times New Roman" w:hAnsi="Times New Roman" w:cs="Times New Roman"/>
          <w:sz w:val="24"/>
          <w:szCs w:val="24"/>
          <w:lang w:val="de-DE"/>
        </w:rPr>
        <w:t xml:space="preserve"> </w:t>
      </w:r>
      <w:r w:rsidR="001458D9" w:rsidRPr="001458D9">
        <w:rPr>
          <w:rFonts w:ascii="Times New Roman" w:hAnsi="Times New Roman" w:cs="Times New Roman"/>
          <w:sz w:val="24"/>
          <w:szCs w:val="24"/>
          <w:lang w:val="de-DE"/>
        </w:rPr>
        <w:t>P</w:t>
      </w:r>
      <w:r w:rsidR="00224FD8" w:rsidRPr="001458D9">
        <w:rPr>
          <w:rFonts w:ascii="Times New Roman" w:hAnsi="Times New Roman" w:cs="Times New Roman"/>
          <w:sz w:val="24"/>
          <w:szCs w:val="24"/>
          <w:lang w:val="de-DE"/>
        </w:rPr>
        <w:t xml:space="preserve">rofessionals" </w:t>
      </w:r>
      <w:r w:rsidR="001458D9" w:rsidRPr="001458D9">
        <w:rPr>
          <w:rFonts w:ascii="Times New Roman" w:hAnsi="Times New Roman" w:cs="Times New Roman"/>
          <w:sz w:val="24"/>
          <w:szCs w:val="24"/>
          <w:lang w:val="de-DE"/>
        </w:rPr>
        <w:t>w</w:t>
      </w:r>
      <w:r w:rsidR="00360EE2">
        <w:rPr>
          <w:rFonts w:ascii="Times New Roman" w:hAnsi="Times New Roman" w:cs="Times New Roman"/>
          <w:sz w:val="24"/>
          <w:szCs w:val="24"/>
          <w:lang w:val="de-DE"/>
        </w:rPr>
        <w:t>e</w:t>
      </w:r>
      <w:r w:rsidR="001458D9" w:rsidRPr="001458D9">
        <w:rPr>
          <w:rFonts w:ascii="Times New Roman" w:hAnsi="Times New Roman" w:cs="Times New Roman"/>
          <w:sz w:val="24"/>
          <w:szCs w:val="24"/>
          <w:lang w:val="de-DE"/>
        </w:rPr>
        <w:t xml:space="preserve">rden </w:t>
      </w:r>
      <w:r w:rsidR="00360EE2">
        <w:rPr>
          <w:rFonts w:ascii="Times New Roman" w:hAnsi="Times New Roman" w:cs="Times New Roman"/>
          <w:sz w:val="24"/>
          <w:szCs w:val="24"/>
          <w:lang w:val="de-DE"/>
        </w:rPr>
        <w:t>unter</w:t>
      </w:r>
      <w:r w:rsidR="001458D9" w:rsidRPr="001458D9">
        <w:rPr>
          <w:rFonts w:ascii="Times New Roman" w:hAnsi="Times New Roman" w:cs="Times New Roman"/>
          <w:sz w:val="24"/>
          <w:szCs w:val="24"/>
          <w:lang w:val="de-DE"/>
        </w:rPr>
        <w:t xml:space="preserve"> de</w:t>
      </w:r>
      <w:r w:rsidR="00360EE2">
        <w:rPr>
          <w:rFonts w:ascii="Times New Roman" w:hAnsi="Times New Roman" w:cs="Times New Roman"/>
          <w:sz w:val="24"/>
          <w:szCs w:val="24"/>
          <w:lang w:val="de-DE"/>
        </w:rPr>
        <w:t>n</w:t>
      </w:r>
      <w:r w:rsidR="001458D9" w:rsidRPr="001458D9">
        <w:rPr>
          <w:rFonts w:ascii="Times New Roman" w:hAnsi="Times New Roman" w:cs="Times New Roman"/>
          <w:sz w:val="24"/>
          <w:szCs w:val="24"/>
          <w:lang w:val="de-DE"/>
        </w:rPr>
        <w:t xml:space="preserve"> Beamten der </w:t>
      </w:r>
      <w:r w:rsidR="001458D9">
        <w:rPr>
          <w:rFonts w:ascii="Times New Roman" w:hAnsi="Times New Roman" w:cs="Times New Roman"/>
          <w:sz w:val="24"/>
          <w:szCs w:val="24"/>
          <w:lang w:val="de-DE"/>
        </w:rPr>
        <w:t>Laufbahngruppe AD ausgewählt</w:t>
      </w:r>
      <w:r w:rsidR="00224FD8" w:rsidRPr="001458D9">
        <w:rPr>
          <w:rFonts w:ascii="Times New Roman" w:hAnsi="Times New Roman" w:cs="Times New Roman"/>
          <w:sz w:val="24"/>
          <w:szCs w:val="24"/>
          <w:lang w:val="de-DE"/>
        </w:rPr>
        <w:t>.</w:t>
      </w:r>
    </w:p>
    <w:p w:rsidR="00D507CF" w:rsidRPr="00EB4018" w:rsidRDefault="0035004E" w:rsidP="00135EEF">
      <w:pPr>
        <w:keepLines/>
        <w:spacing w:after="24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Zum</w:t>
      </w:r>
      <w:r w:rsidR="00B3124C">
        <w:rPr>
          <w:rFonts w:ascii="Times New Roman" w:hAnsi="Times New Roman" w:cs="Times New Roman"/>
          <w:sz w:val="24"/>
          <w:szCs w:val="24"/>
          <w:lang w:val="de-DE"/>
        </w:rPr>
        <w:t xml:space="preserve"> Inhalt</w:t>
      </w:r>
      <w:r>
        <w:rPr>
          <w:rFonts w:ascii="Times New Roman" w:hAnsi="Times New Roman" w:cs="Times New Roman"/>
          <w:sz w:val="24"/>
          <w:szCs w:val="24"/>
          <w:lang w:val="de-DE"/>
        </w:rPr>
        <w:t xml:space="preserve"> des Programms:</w:t>
      </w:r>
      <w:r w:rsidR="00B3124C">
        <w:rPr>
          <w:rFonts w:ascii="Times New Roman" w:hAnsi="Times New Roman" w:cs="Times New Roman"/>
          <w:sz w:val="24"/>
          <w:szCs w:val="24"/>
          <w:lang w:val="de-DE"/>
        </w:rPr>
        <w:t xml:space="preserve"> </w:t>
      </w:r>
      <w:r>
        <w:rPr>
          <w:rFonts w:ascii="Times New Roman" w:hAnsi="Times New Roman" w:cs="Times New Roman"/>
          <w:sz w:val="24"/>
          <w:szCs w:val="24"/>
          <w:lang w:val="de-DE"/>
        </w:rPr>
        <w:t>D</w:t>
      </w:r>
      <w:r w:rsidR="00B3124C" w:rsidRPr="00EB4018">
        <w:rPr>
          <w:rFonts w:ascii="Times New Roman" w:hAnsi="Times New Roman" w:cs="Times New Roman"/>
          <w:sz w:val="24"/>
          <w:szCs w:val="24"/>
          <w:lang w:val="de-DE"/>
        </w:rPr>
        <w:t xml:space="preserve">ie Junior </w:t>
      </w:r>
      <w:r w:rsidR="00B3124C">
        <w:rPr>
          <w:rFonts w:ascii="Times New Roman" w:hAnsi="Times New Roman" w:cs="Times New Roman"/>
          <w:sz w:val="24"/>
          <w:szCs w:val="24"/>
          <w:lang w:val="de-DE"/>
        </w:rPr>
        <w:t>P</w:t>
      </w:r>
      <w:r w:rsidR="00B3124C" w:rsidRPr="00EB4018">
        <w:rPr>
          <w:rFonts w:ascii="Times New Roman" w:hAnsi="Times New Roman" w:cs="Times New Roman"/>
          <w:sz w:val="24"/>
          <w:szCs w:val="24"/>
          <w:lang w:val="de-DE"/>
        </w:rPr>
        <w:t>rofessionals (JPs)</w:t>
      </w:r>
      <w:r>
        <w:rPr>
          <w:rFonts w:ascii="Times New Roman" w:hAnsi="Times New Roman" w:cs="Times New Roman"/>
          <w:sz w:val="24"/>
          <w:szCs w:val="24"/>
          <w:lang w:val="de-DE"/>
        </w:rPr>
        <w:t xml:space="preserve"> werden</w:t>
      </w:r>
      <w:r w:rsidR="00B3124C">
        <w:rPr>
          <w:rFonts w:ascii="Times New Roman" w:hAnsi="Times New Roman" w:cs="Times New Roman"/>
          <w:sz w:val="24"/>
          <w:szCs w:val="24"/>
          <w:lang w:val="de-DE"/>
        </w:rPr>
        <w:t xml:space="preserve"> </w:t>
      </w:r>
      <w:r w:rsidR="00EB4018">
        <w:rPr>
          <w:rFonts w:ascii="Times New Roman" w:hAnsi="Times New Roman" w:cs="Times New Roman"/>
          <w:sz w:val="24"/>
          <w:szCs w:val="24"/>
          <w:lang w:val="de-DE"/>
        </w:rPr>
        <w:t>w</w:t>
      </w:r>
      <w:r w:rsidR="00EB4018" w:rsidRPr="00EB4018">
        <w:rPr>
          <w:rFonts w:ascii="Times New Roman" w:hAnsi="Times New Roman" w:cs="Times New Roman"/>
          <w:sz w:val="24"/>
          <w:szCs w:val="24"/>
          <w:lang w:val="de-DE"/>
        </w:rPr>
        <w:t xml:space="preserve">ährend des ersten Jahres </w:t>
      </w:r>
      <w:r w:rsidR="00EB4018">
        <w:rPr>
          <w:rFonts w:ascii="Times New Roman" w:hAnsi="Times New Roman" w:cs="Times New Roman"/>
          <w:sz w:val="24"/>
          <w:szCs w:val="24"/>
          <w:lang w:val="de-DE"/>
        </w:rPr>
        <w:t xml:space="preserve">an einem Mobilitätsprogramm teilnehmen, welches zwei aufeinander folgende Zuweisungen an zwei unterschiedliche Generaldirektionen und Dienste </w:t>
      </w:r>
      <w:r w:rsidR="0031371A" w:rsidRPr="00EB4018">
        <w:rPr>
          <w:rFonts w:ascii="Times New Roman" w:hAnsi="Times New Roman" w:cs="Times New Roman"/>
          <w:sz w:val="24"/>
          <w:szCs w:val="24"/>
          <w:lang w:val="de-DE"/>
        </w:rPr>
        <w:t>(G</w:t>
      </w:r>
      <w:r w:rsidR="00EB4018">
        <w:rPr>
          <w:rFonts w:ascii="Times New Roman" w:hAnsi="Times New Roman" w:cs="Times New Roman"/>
          <w:sz w:val="24"/>
          <w:szCs w:val="24"/>
          <w:lang w:val="de-DE"/>
        </w:rPr>
        <w:t>D</w:t>
      </w:r>
      <w:r w:rsidR="0031371A" w:rsidRPr="00EB4018">
        <w:rPr>
          <w:rFonts w:ascii="Times New Roman" w:hAnsi="Times New Roman" w:cs="Times New Roman"/>
          <w:sz w:val="24"/>
          <w:szCs w:val="24"/>
          <w:lang w:val="de-DE"/>
        </w:rPr>
        <w:t>s)</w:t>
      </w:r>
      <w:r w:rsidR="00EB4018">
        <w:rPr>
          <w:rFonts w:ascii="Times New Roman" w:hAnsi="Times New Roman" w:cs="Times New Roman"/>
          <w:sz w:val="24"/>
          <w:szCs w:val="24"/>
          <w:lang w:val="de-DE"/>
        </w:rPr>
        <w:t xml:space="preserve"> </w:t>
      </w:r>
      <w:r w:rsidR="00437ACA">
        <w:rPr>
          <w:rFonts w:ascii="Times New Roman" w:hAnsi="Times New Roman" w:cs="Times New Roman"/>
          <w:sz w:val="24"/>
          <w:szCs w:val="24"/>
          <w:lang w:val="de-DE"/>
        </w:rPr>
        <w:t xml:space="preserve">für die Dauer von jeweils sechs Monaten </w:t>
      </w:r>
      <w:r>
        <w:rPr>
          <w:rFonts w:ascii="Times New Roman" w:hAnsi="Times New Roman" w:cs="Times New Roman"/>
          <w:sz w:val="24"/>
          <w:szCs w:val="24"/>
          <w:lang w:val="de-DE"/>
        </w:rPr>
        <w:t xml:space="preserve">an einen der Hauptdienstorte der Kommission in Brüssel, Luxemburg oder </w:t>
      </w:r>
      <w:proofErr w:type="spellStart"/>
      <w:r>
        <w:rPr>
          <w:rFonts w:ascii="Times New Roman" w:hAnsi="Times New Roman" w:cs="Times New Roman"/>
          <w:sz w:val="24"/>
          <w:szCs w:val="24"/>
          <w:lang w:val="de-DE"/>
        </w:rPr>
        <w:t>Ispra</w:t>
      </w:r>
      <w:proofErr w:type="spellEnd"/>
      <w:r>
        <w:rPr>
          <w:rFonts w:ascii="Times New Roman" w:hAnsi="Times New Roman" w:cs="Times New Roman"/>
          <w:sz w:val="24"/>
          <w:szCs w:val="24"/>
          <w:lang w:val="de-DE"/>
        </w:rPr>
        <w:t xml:space="preserve"> vorsieht</w:t>
      </w:r>
      <w:r w:rsidR="00664F1F" w:rsidRPr="00EB4018">
        <w:rPr>
          <w:rFonts w:ascii="Times New Roman" w:hAnsi="Times New Roman" w:cs="Times New Roman"/>
          <w:sz w:val="24"/>
          <w:szCs w:val="24"/>
          <w:lang w:val="de-DE"/>
        </w:rPr>
        <w:t xml:space="preserve">. </w:t>
      </w:r>
      <w:r w:rsidR="00EB4018" w:rsidRPr="00EB4018">
        <w:rPr>
          <w:rFonts w:ascii="Times New Roman" w:hAnsi="Times New Roman" w:cs="Times New Roman"/>
          <w:sz w:val="24"/>
          <w:szCs w:val="24"/>
          <w:lang w:val="de-DE"/>
        </w:rPr>
        <w:t xml:space="preserve">Sie werden </w:t>
      </w:r>
      <w:r w:rsidR="00D62FCE" w:rsidRPr="00EB4018">
        <w:rPr>
          <w:rFonts w:ascii="Times New Roman" w:hAnsi="Times New Roman" w:cs="Times New Roman"/>
          <w:sz w:val="24"/>
          <w:szCs w:val="24"/>
          <w:lang w:val="de-DE"/>
        </w:rPr>
        <w:t>parallel</w:t>
      </w:r>
      <w:r w:rsidR="00664F1F" w:rsidRPr="00EB4018">
        <w:rPr>
          <w:rFonts w:ascii="Times New Roman" w:hAnsi="Times New Roman" w:cs="Times New Roman"/>
          <w:sz w:val="24"/>
          <w:szCs w:val="24"/>
          <w:lang w:val="de-DE"/>
        </w:rPr>
        <w:t xml:space="preserve"> </w:t>
      </w:r>
      <w:r w:rsidR="00EB4018" w:rsidRPr="00EB4018">
        <w:rPr>
          <w:rFonts w:ascii="Times New Roman" w:hAnsi="Times New Roman" w:cs="Times New Roman"/>
          <w:sz w:val="24"/>
          <w:szCs w:val="24"/>
          <w:lang w:val="de-DE"/>
        </w:rPr>
        <w:t>hierzu an einem Lern- und Weiterentwicklungs</w:t>
      </w:r>
      <w:r w:rsidR="00EB4018">
        <w:rPr>
          <w:rFonts w:ascii="Times New Roman" w:hAnsi="Times New Roman" w:cs="Times New Roman"/>
          <w:sz w:val="24"/>
          <w:szCs w:val="24"/>
          <w:lang w:val="de-DE"/>
        </w:rPr>
        <w:t xml:space="preserve">programm der </w:t>
      </w:r>
      <w:r w:rsidR="00EB4018" w:rsidRPr="00EB4018">
        <w:rPr>
          <w:rFonts w:ascii="Times New Roman" w:hAnsi="Times New Roman" w:cs="Times New Roman"/>
          <w:bCs/>
          <w:sz w:val="24"/>
          <w:szCs w:val="24"/>
          <w:lang w:val="de-DE"/>
        </w:rPr>
        <w:t>Europäische</w:t>
      </w:r>
      <w:r w:rsidR="00EB4018">
        <w:rPr>
          <w:rFonts w:ascii="Times New Roman" w:hAnsi="Times New Roman" w:cs="Times New Roman"/>
          <w:bCs/>
          <w:sz w:val="24"/>
          <w:szCs w:val="24"/>
          <w:lang w:val="de-DE"/>
        </w:rPr>
        <w:t>n</w:t>
      </w:r>
      <w:r w:rsidR="00EB4018" w:rsidRPr="00EB4018">
        <w:rPr>
          <w:rFonts w:ascii="Times New Roman" w:hAnsi="Times New Roman" w:cs="Times New Roman"/>
          <w:bCs/>
          <w:sz w:val="24"/>
          <w:szCs w:val="24"/>
          <w:lang w:val="de-DE"/>
        </w:rPr>
        <w:t xml:space="preserve"> Verwaltungsakademie </w:t>
      </w:r>
      <w:r w:rsidR="00664F1F" w:rsidRPr="00EB4018">
        <w:rPr>
          <w:rFonts w:ascii="Times New Roman" w:hAnsi="Times New Roman" w:cs="Times New Roman"/>
          <w:sz w:val="24"/>
          <w:szCs w:val="24"/>
          <w:lang w:val="de-DE"/>
        </w:rPr>
        <w:t>(E</w:t>
      </w:r>
      <w:r w:rsidR="001275EF">
        <w:rPr>
          <w:rFonts w:ascii="Times New Roman" w:hAnsi="Times New Roman" w:cs="Times New Roman"/>
          <w:sz w:val="24"/>
          <w:szCs w:val="24"/>
          <w:lang w:val="de-DE"/>
        </w:rPr>
        <w:t>U</w:t>
      </w:r>
      <w:r w:rsidR="00664F1F" w:rsidRPr="00EB4018">
        <w:rPr>
          <w:rFonts w:ascii="Times New Roman" w:hAnsi="Times New Roman" w:cs="Times New Roman"/>
          <w:sz w:val="24"/>
          <w:szCs w:val="24"/>
          <w:lang w:val="de-DE"/>
        </w:rPr>
        <w:t>SA)</w:t>
      </w:r>
      <w:r>
        <w:rPr>
          <w:rFonts w:ascii="Times New Roman" w:hAnsi="Times New Roman" w:cs="Times New Roman"/>
          <w:sz w:val="24"/>
          <w:szCs w:val="24"/>
          <w:lang w:val="de-DE"/>
        </w:rPr>
        <w:t xml:space="preserve"> in Brüssel</w:t>
      </w:r>
      <w:r w:rsidR="00EB4018" w:rsidRPr="00EB4018">
        <w:rPr>
          <w:rFonts w:ascii="Times New Roman" w:hAnsi="Times New Roman" w:cs="Times New Roman"/>
          <w:sz w:val="24"/>
          <w:szCs w:val="24"/>
          <w:lang w:val="de-DE"/>
        </w:rPr>
        <w:t xml:space="preserve"> teilnehmen</w:t>
      </w:r>
      <w:r w:rsidR="00664F1F" w:rsidRPr="00EB4018">
        <w:rPr>
          <w:rFonts w:ascii="Times New Roman" w:hAnsi="Times New Roman" w:cs="Times New Roman"/>
          <w:sz w:val="24"/>
          <w:szCs w:val="24"/>
          <w:lang w:val="de-DE"/>
        </w:rPr>
        <w:t>.</w:t>
      </w:r>
      <w:r w:rsidR="00650478" w:rsidRPr="00EB4018">
        <w:rPr>
          <w:rFonts w:ascii="Times New Roman" w:hAnsi="Times New Roman" w:cs="Times New Roman"/>
          <w:sz w:val="24"/>
          <w:szCs w:val="24"/>
          <w:lang w:val="de-DE"/>
        </w:rPr>
        <w:t xml:space="preserve"> </w:t>
      </w:r>
    </w:p>
    <w:p w:rsidR="00092966" w:rsidRPr="00590927" w:rsidRDefault="0027615B" w:rsidP="00135EEF">
      <w:pPr>
        <w:keepLines/>
        <w:spacing w:after="240" w:line="240" w:lineRule="auto"/>
        <w:jc w:val="both"/>
        <w:rPr>
          <w:rFonts w:ascii="Times New Roman" w:hAnsi="Times New Roman" w:cs="Times New Roman"/>
          <w:sz w:val="24"/>
          <w:szCs w:val="24"/>
          <w:lang w:val="de-DE"/>
        </w:rPr>
      </w:pPr>
      <w:r w:rsidRPr="006645FA">
        <w:rPr>
          <w:rFonts w:ascii="Times New Roman" w:hAnsi="Times New Roman" w:cs="Times New Roman"/>
          <w:sz w:val="24"/>
          <w:szCs w:val="24"/>
          <w:lang w:val="de-DE"/>
        </w:rPr>
        <w:t xml:space="preserve">Während des zweiten Jahres </w:t>
      </w:r>
      <w:r w:rsidR="006645FA">
        <w:rPr>
          <w:rFonts w:ascii="Times New Roman" w:hAnsi="Times New Roman" w:cs="Times New Roman"/>
          <w:sz w:val="24"/>
          <w:szCs w:val="24"/>
          <w:lang w:val="de-DE"/>
        </w:rPr>
        <w:t>we</w:t>
      </w:r>
      <w:r w:rsidRPr="006645FA">
        <w:rPr>
          <w:rFonts w:ascii="Times New Roman" w:hAnsi="Times New Roman" w:cs="Times New Roman"/>
          <w:sz w:val="24"/>
          <w:szCs w:val="24"/>
          <w:lang w:val="de-DE"/>
        </w:rPr>
        <w:t xml:space="preserve">rden </w:t>
      </w:r>
      <w:r w:rsidR="00FF4204" w:rsidRPr="006645FA">
        <w:rPr>
          <w:rFonts w:ascii="Times New Roman" w:hAnsi="Times New Roman" w:cs="Times New Roman"/>
          <w:sz w:val="24"/>
          <w:szCs w:val="24"/>
          <w:lang w:val="de-DE"/>
        </w:rPr>
        <w:t>JPs</w:t>
      </w:r>
      <w:r w:rsidR="0043196C" w:rsidRPr="006645FA">
        <w:rPr>
          <w:rFonts w:ascii="Times New Roman" w:hAnsi="Times New Roman" w:cs="Times New Roman"/>
          <w:sz w:val="24"/>
          <w:szCs w:val="24"/>
          <w:lang w:val="de-DE"/>
        </w:rPr>
        <w:t xml:space="preserve"> </w:t>
      </w:r>
      <w:r w:rsidR="00DF2FB1" w:rsidRPr="006645FA">
        <w:rPr>
          <w:rFonts w:ascii="Times New Roman" w:hAnsi="Times New Roman" w:cs="Times New Roman"/>
          <w:sz w:val="24"/>
          <w:szCs w:val="24"/>
          <w:lang w:val="de-DE"/>
        </w:rPr>
        <w:t>i</w:t>
      </w:r>
      <w:r w:rsidRPr="006645FA">
        <w:rPr>
          <w:rFonts w:ascii="Times New Roman" w:hAnsi="Times New Roman" w:cs="Times New Roman"/>
          <w:sz w:val="24"/>
          <w:szCs w:val="24"/>
          <w:lang w:val="de-DE"/>
        </w:rPr>
        <w:t>m Prinzip</w:t>
      </w:r>
      <w:r w:rsidR="00474907" w:rsidRPr="00FF0BF0">
        <w:rPr>
          <w:rStyle w:val="FootnoteReference"/>
          <w:rFonts w:ascii="Times New Roman" w:hAnsi="Times New Roman" w:cs="Times New Roman"/>
          <w:sz w:val="24"/>
          <w:szCs w:val="24"/>
        </w:rPr>
        <w:footnoteReference w:id="1"/>
      </w:r>
      <w:r w:rsidR="00DF2FB1" w:rsidRPr="006645FA">
        <w:rPr>
          <w:rFonts w:ascii="Times New Roman" w:hAnsi="Times New Roman" w:cs="Times New Roman"/>
          <w:sz w:val="24"/>
          <w:szCs w:val="24"/>
          <w:lang w:val="de-DE"/>
        </w:rPr>
        <w:t xml:space="preserve"> </w:t>
      </w:r>
      <w:r w:rsidR="006645FA" w:rsidRPr="006645FA">
        <w:rPr>
          <w:rFonts w:ascii="Times New Roman" w:hAnsi="Times New Roman" w:cs="Times New Roman"/>
          <w:sz w:val="24"/>
          <w:szCs w:val="24"/>
          <w:lang w:val="de-DE"/>
        </w:rPr>
        <w:t>in die Dienststelle zur</w:t>
      </w:r>
      <w:r w:rsidR="006645FA">
        <w:rPr>
          <w:rFonts w:ascii="Times New Roman" w:hAnsi="Times New Roman" w:cs="Times New Roman"/>
          <w:sz w:val="24"/>
          <w:szCs w:val="24"/>
          <w:lang w:val="de-DE"/>
        </w:rPr>
        <w:t>ückkehren, in der sie zum Zeitpunkt ihrer Bewerbung für das Pilotprogramm</w:t>
      </w:r>
      <w:r w:rsidR="0035004E">
        <w:rPr>
          <w:rFonts w:ascii="Times New Roman" w:hAnsi="Times New Roman" w:cs="Times New Roman"/>
          <w:sz w:val="24"/>
          <w:szCs w:val="24"/>
          <w:lang w:val="de-DE"/>
        </w:rPr>
        <w:t xml:space="preserve"> (Ursprungs-DG)</w:t>
      </w:r>
      <w:r w:rsidR="006645FA">
        <w:rPr>
          <w:rFonts w:ascii="Times New Roman" w:hAnsi="Times New Roman" w:cs="Times New Roman"/>
          <w:sz w:val="24"/>
          <w:szCs w:val="24"/>
          <w:lang w:val="de-DE"/>
        </w:rPr>
        <w:t xml:space="preserve"> tätig waren.</w:t>
      </w:r>
      <w:r w:rsidR="00664F1F" w:rsidRPr="006645FA">
        <w:rPr>
          <w:rFonts w:ascii="Times New Roman" w:hAnsi="Times New Roman" w:cs="Times New Roman"/>
          <w:sz w:val="24"/>
          <w:szCs w:val="24"/>
          <w:lang w:val="de-DE"/>
        </w:rPr>
        <w:t xml:space="preserve"> </w:t>
      </w:r>
      <w:r w:rsidR="006645FA">
        <w:rPr>
          <w:rFonts w:ascii="Times New Roman" w:hAnsi="Times New Roman" w:cs="Times New Roman"/>
          <w:sz w:val="24"/>
          <w:szCs w:val="24"/>
          <w:lang w:val="de-DE"/>
        </w:rPr>
        <w:t xml:space="preserve">Am Ende des zweiten Jahres werden die Teilnehmer die Gelegenheit bekommen, an einem allgemeinen internen Auswahlverfahren teilzunehmen, um Zugang zum europäischen öffentlichen Dienst zu </w:t>
      </w:r>
      <w:r w:rsidR="001275EF">
        <w:rPr>
          <w:rFonts w:ascii="Times New Roman" w:hAnsi="Times New Roman" w:cs="Times New Roman"/>
          <w:sz w:val="24"/>
          <w:szCs w:val="24"/>
          <w:lang w:val="de-DE"/>
        </w:rPr>
        <w:t>erhalten</w:t>
      </w:r>
      <w:r w:rsidR="006645FA">
        <w:rPr>
          <w:rFonts w:ascii="Times New Roman" w:hAnsi="Times New Roman" w:cs="Times New Roman"/>
          <w:sz w:val="24"/>
          <w:szCs w:val="24"/>
          <w:lang w:val="de-DE"/>
        </w:rPr>
        <w:t xml:space="preserve">. </w:t>
      </w:r>
    </w:p>
    <w:p w:rsidR="00267D12" w:rsidRPr="00CF125D" w:rsidRDefault="00CF125D" w:rsidP="00135EEF">
      <w:pPr>
        <w:keepLines/>
        <w:spacing w:after="240" w:line="240" w:lineRule="auto"/>
        <w:jc w:val="both"/>
        <w:rPr>
          <w:rFonts w:ascii="Times New Roman" w:hAnsi="Times New Roman" w:cs="Times New Roman"/>
          <w:sz w:val="24"/>
          <w:szCs w:val="24"/>
          <w:lang w:val="de-DE"/>
        </w:rPr>
      </w:pPr>
      <w:r w:rsidRPr="00CF125D">
        <w:rPr>
          <w:rFonts w:ascii="Times New Roman" w:hAnsi="Times New Roman" w:cs="Times New Roman"/>
          <w:sz w:val="24"/>
          <w:szCs w:val="24"/>
          <w:lang w:val="de-DE"/>
        </w:rPr>
        <w:t xml:space="preserve">Um an diesem Pilotprogramm teilnehmen zu können, müssen Bewerber, welche die Zulassungsbedingungen erfüllen und </w:t>
      </w:r>
      <w:r w:rsidR="00437ACA">
        <w:rPr>
          <w:rFonts w:ascii="Times New Roman" w:hAnsi="Times New Roman" w:cs="Times New Roman"/>
          <w:sz w:val="24"/>
          <w:szCs w:val="24"/>
          <w:lang w:val="de-DE"/>
        </w:rPr>
        <w:t>die</w:t>
      </w:r>
      <w:r w:rsidR="00437ACA" w:rsidRPr="00CF125D">
        <w:rPr>
          <w:rFonts w:ascii="Times New Roman" w:hAnsi="Times New Roman" w:cs="Times New Roman"/>
          <w:sz w:val="24"/>
          <w:szCs w:val="24"/>
          <w:lang w:val="de-DE"/>
        </w:rPr>
        <w:t xml:space="preserve"> </w:t>
      </w:r>
      <w:r w:rsidRPr="00CF125D">
        <w:rPr>
          <w:rFonts w:ascii="Times New Roman" w:hAnsi="Times New Roman" w:cs="Times New Roman"/>
          <w:sz w:val="24"/>
          <w:szCs w:val="24"/>
          <w:lang w:val="de-DE"/>
        </w:rPr>
        <w:t>ihr Interesse durch ihre Bewerbung im Rahmen dieser Aufforderung bekundet haben, an einem Auswahl</w:t>
      </w:r>
      <w:r w:rsidR="00437ACA">
        <w:rPr>
          <w:rFonts w:ascii="Times New Roman" w:hAnsi="Times New Roman" w:cs="Times New Roman"/>
          <w:sz w:val="24"/>
          <w:szCs w:val="24"/>
          <w:lang w:val="de-DE"/>
        </w:rPr>
        <w:t>verfahren</w:t>
      </w:r>
      <w:r>
        <w:rPr>
          <w:rFonts w:ascii="Times New Roman" w:hAnsi="Times New Roman" w:cs="Times New Roman"/>
          <w:sz w:val="24"/>
          <w:szCs w:val="24"/>
          <w:lang w:val="de-DE"/>
        </w:rPr>
        <w:t xml:space="preserve"> </w:t>
      </w:r>
      <w:r w:rsidRPr="00CF125D">
        <w:rPr>
          <w:rFonts w:ascii="Times New Roman" w:hAnsi="Times New Roman" w:cs="Times New Roman"/>
          <w:sz w:val="24"/>
          <w:szCs w:val="24"/>
          <w:lang w:val="de-DE"/>
        </w:rPr>
        <w:t xml:space="preserve">teilnehmen, </w:t>
      </w:r>
      <w:r w:rsidR="002D7DD8">
        <w:rPr>
          <w:rFonts w:ascii="Times New Roman" w:hAnsi="Times New Roman" w:cs="Times New Roman"/>
          <w:sz w:val="24"/>
          <w:szCs w:val="24"/>
          <w:lang w:val="de-DE"/>
        </w:rPr>
        <w:t>das</w:t>
      </w:r>
      <w:r w:rsidRPr="00CF125D">
        <w:rPr>
          <w:rFonts w:ascii="Times New Roman" w:hAnsi="Times New Roman" w:cs="Times New Roman"/>
          <w:sz w:val="24"/>
          <w:szCs w:val="24"/>
          <w:lang w:val="de-DE"/>
        </w:rPr>
        <w:t xml:space="preserve"> auf eine</w:t>
      </w:r>
      <w:r>
        <w:rPr>
          <w:rFonts w:ascii="Times New Roman" w:hAnsi="Times New Roman" w:cs="Times New Roman"/>
          <w:sz w:val="24"/>
          <w:szCs w:val="24"/>
          <w:lang w:val="de-DE"/>
        </w:rPr>
        <w:t>r</w:t>
      </w:r>
      <w:r w:rsidRPr="00CF125D">
        <w:rPr>
          <w:rFonts w:ascii="Times New Roman" w:hAnsi="Times New Roman" w:cs="Times New Roman"/>
          <w:sz w:val="24"/>
          <w:szCs w:val="24"/>
          <w:lang w:val="de-DE"/>
        </w:rPr>
        <w:t xml:space="preserve"> qualitativen und vergleichenden Analyse der Bewerber</w:t>
      </w:r>
      <w:r w:rsidR="00437ACA">
        <w:rPr>
          <w:rFonts w:ascii="Times New Roman" w:hAnsi="Times New Roman" w:cs="Times New Roman"/>
          <w:sz w:val="24"/>
          <w:szCs w:val="24"/>
          <w:lang w:val="de-DE"/>
        </w:rPr>
        <w:t>, die die Zulassungsbedingungen</w:t>
      </w:r>
      <w:r w:rsidRPr="00CF125D">
        <w:rPr>
          <w:rFonts w:ascii="Times New Roman" w:hAnsi="Times New Roman" w:cs="Times New Roman"/>
          <w:sz w:val="24"/>
          <w:szCs w:val="24"/>
          <w:lang w:val="de-DE"/>
        </w:rPr>
        <w:t xml:space="preserve"> </w:t>
      </w:r>
      <w:r w:rsidR="00437ACA">
        <w:rPr>
          <w:rFonts w:ascii="Times New Roman" w:hAnsi="Times New Roman" w:cs="Times New Roman"/>
          <w:sz w:val="24"/>
          <w:szCs w:val="24"/>
          <w:lang w:val="de-DE"/>
        </w:rPr>
        <w:t xml:space="preserve">erfüllen, </w:t>
      </w:r>
      <w:r w:rsidRPr="00CF125D">
        <w:rPr>
          <w:rFonts w:ascii="Times New Roman" w:hAnsi="Times New Roman" w:cs="Times New Roman"/>
          <w:sz w:val="24"/>
          <w:szCs w:val="24"/>
          <w:lang w:val="de-DE"/>
        </w:rPr>
        <w:t xml:space="preserve">basiert. </w:t>
      </w:r>
    </w:p>
    <w:p w:rsidR="00267D12" w:rsidRPr="0029761D" w:rsidRDefault="00CF125D" w:rsidP="00135EEF">
      <w:pPr>
        <w:keepLines/>
        <w:spacing w:after="240" w:line="240" w:lineRule="auto"/>
        <w:jc w:val="both"/>
        <w:rPr>
          <w:rFonts w:ascii="Times New Roman" w:hAnsi="Times New Roman" w:cs="Times New Roman"/>
          <w:sz w:val="24"/>
          <w:szCs w:val="24"/>
          <w:lang w:val="de-DE"/>
        </w:rPr>
      </w:pPr>
      <w:r w:rsidRPr="00CF125D">
        <w:rPr>
          <w:rFonts w:ascii="Times New Roman" w:hAnsi="Times New Roman" w:cs="Times New Roman"/>
          <w:sz w:val="24"/>
          <w:szCs w:val="24"/>
          <w:lang w:val="de-DE"/>
        </w:rPr>
        <w:t>In einem ersten Schritt wird jede Generaldirektion, jedes Kabinett oder andere</w:t>
      </w:r>
      <w:r w:rsidR="0098537E">
        <w:rPr>
          <w:rFonts w:ascii="Times New Roman" w:hAnsi="Times New Roman" w:cs="Times New Roman"/>
          <w:sz w:val="24"/>
          <w:szCs w:val="24"/>
          <w:lang w:val="de-DE"/>
        </w:rPr>
        <w:t>r</w:t>
      </w:r>
      <w:r w:rsidRPr="00CF125D">
        <w:rPr>
          <w:rFonts w:ascii="Times New Roman" w:hAnsi="Times New Roman" w:cs="Times New Roman"/>
          <w:sz w:val="24"/>
          <w:szCs w:val="24"/>
          <w:lang w:val="de-DE"/>
        </w:rPr>
        <w:t xml:space="preserve"> Dienst der Europäischen Kommission gebeten, </w:t>
      </w:r>
      <w:r w:rsidR="00A210DD">
        <w:rPr>
          <w:rFonts w:ascii="Times New Roman" w:hAnsi="Times New Roman" w:cs="Times New Roman"/>
          <w:sz w:val="24"/>
          <w:szCs w:val="24"/>
          <w:lang w:val="de-DE"/>
        </w:rPr>
        <w:t xml:space="preserve">eine Vorauswahl von </w:t>
      </w:r>
      <w:r w:rsidRPr="00CF125D">
        <w:rPr>
          <w:rFonts w:ascii="Times New Roman" w:hAnsi="Times New Roman" w:cs="Times New Roman"/>
          <w:sz w:val="24"/>
          <w:szCs w:val="24"/>
          <w:lang w:val="de-DE"/>
        </w:rPr>
        <w:t xml:space="preserve">bis zu </w:t>
      </w:r>
      <w:r w:rsidR="00631E05">
        <w:rPr>
          <w:rFonts w:ascii="Times New Roman" w:hAnsi="Times New Roman" w:cs="Times New Roman"/>
          <w:sz w:val="24"/>
          <w:szCs w:val="24"/>
          <w:lang w:val="de-DE"/>
        </w:rPr>
        <w:t>fünf</w:t>
      </w:r>
      <w:r w:rsidRPr="00CF125D">
        <w:rPr>
          <w:rFonts w:ascii="Times New Roman" w:hAnsi="Times New Roman" w:cs="Times New Roman"/>
          <w:sz w:val="24"/>
          <w:szCs w:val="24"/>
          <w:lang w:val="de-DE"/>
        </w:rPr>
        <w:t xml:space="preserve"> Bewerber</w:t>
      </w:r>
      <w:r w:rsidR="00A210DD">
        <w:rPr>
          <w:rFonts w:ascii="Times New Roman" w:hAnsi="Times New Roman" w:cs="Times New Roman"/>
          <w:sz w:val="24"/>
          <w:szCs w:val="24"/>
          <w:lang w:val="de-DE"/>
        </w:rPr>
        <w:t>n</w:t>
      </w:r>
      <w:r w:rsidRPr="00CF125D">
        <w:rPr>
          <w:rFonts w:ascii="Times New Roman" w:hAnsi="Times New Roman" w:cs="Times New Roman"/>
          <w:sz w:val="24"/>
          <w:szCs w:val="24"/>
          <w:lang w:val="de-DE"/>
        </w:rPr>
        <w:t xml:space="preserve"> </w:t>
      </w:r>
      <w:r w:rsidR="0098537E">
        <w:rPr>
          <w:rFonts w:ascii="Times New Roman" w:hAnsi="Times New Roman" w:cs="Times New Roman"/>
          <w:sz w:val="24"/>
          <w:szCs w:val="24"/>
          <w:lang w:val="de-DE"/>
        </w:rPr>
        <w:t xml:space="preserve">zu treffen. Diese sollen, soweit möglich und entsprechend der Personalzusammensetzung, </w:t>
      </w:r>
      <w:r w:rsidRPr="00CF125D">
        <w:rPr>
          <w:rFonts w:ascii="Times New Roman" w:hAnsi="Times New Roman" w:cs="Times New Roman"/>
          <w:sz w:val="24"/>
          <w:szCs w:val="24"/>
          <w:lang w:val="de-DE"/>
        </w:rPr>
        <w:t xml:space="preserve">aus mindestens </w:t>
      </w:r>
      <w:r w:rsidR="00631E05">
        <w:rPr>
          <w:rFonts w:ascii="Times New Roman" w:hAnsi="Times New Roman" w:cs="Times New Roman"/>
          <w:sz w:val="24"/>
          <w:szCs w:val="24"/>
          <w:lang w:val="de-DE"/>
        </w:rPr>
        <w:t>zwei</w:t>
      </w:r>
      <w:r w:rsidRPr="00CF125D">
        <w:rPr>
          <w:rFonts w:ascii="Times New Roman" w:hAnsi="Times New Roman" w:cs="Times New Roman"/>
          <w:sz w:val="24"/>
          <w:szCs w:val="24"/>
          <w:lang w:val="de-DE"/>
        </w:rPr>
        <w:t xml:space="preserve"> verschiedenen Mitarbeiterkategorien</w:t>
      </w:r>
      <w:r w:rsidR="00A210DD">
        <w:rPr>
          <w:rFonts w:ascii="Times New Roman" w:hAnsi="Times New Roman" w:cs="Times New Roman"/>
          <w:sz w:val="24"/>
          <w:szCs w:val="24"/>
          <w:lang w:val="de-DE"/>
        </w:rPr>
        <w:t xml:space="preserve"> unter denjenigen, welche im Rahmen dieser Aufforderung ihr Interesse bekundet haben, </w:t>
      </w:r>
      <w:r w:rsidR="0098537E">
        <w:rPr>
          <w:rFonts w:ascii="Times New Roman" w:hAnsi="Times New Roman" w:cs="Times New Roman"/>
          <w:sz w:val="24"/>
          <w:szCs w:val="24"/>
          <w:lang w:val="de-DE"/>
        </w:rPr>
        <w:t>ausgewählt werden</w:t>
      </w:r>
      <w:r w:rsidR="00E63BD0" w:rsidRPr="00A210DD">
        <w:rPr>
          <w:rFonts w:ascii="Times New Roman" w:hAnsi="Times New Roman" w:cs="Times New Roman"/>
          <w:sz w:val="24"/>
          <w:szCs w:val="24"/>
          <w:lang w:val="de-DE"/>
        </w:rPr>
        <w:t>.</w:t>
      </w:r>
      <w:r w:rsidR="003F2726" w:rsidRPr="00A210DD">
        <w:rPr>
          <w:rFonts w:ascii="Times New Roman" w:hAnsi="Times New Roman" w:cs="Times New Roman"/>
          <w:sz w:val="24"/>
          <w:szCs w:val="24"/>
          <w:lang w:val="de-DE"/>
        </w:rPr>
        <w:t xml:space="preserve"> </w:t>
      </w:r>
      <w:r w:rsidR="0029761D" w:rsidRPr="0029761D">
        <w:rPr>
          <w:rFonts w:ascii="Times New Roman" w:hAnsi="Times New Roman" w:cs="Times New Roman"/>
          <w:sz w:val="24"/>
          <w:szCs w:val="24"/>
          <w:lang w:val="de-DE"/>
        </w:rPr>
        <w:t xml:space="preserve">Die Vorauswahl soll unter Berücksichtigung der </w:t>
      </w:r>
      <w:r w:rsidR="00504390">
        <w:rPr>
          <w:rFonts w:ascii="Times New Roman" w:hAnsi="Times New Roman" w:cs="Times New Roman"/>
          <w:sz w:val="24"/>
          <w:szCs w:val="24"/>
          <w:lang w:val="de-DE"/>
        </w:rPr>
        <w:t xml:space="preserve">allen Generaldirektionen, Kabinetten und Diensten mitgeteilten </w:t>
      </w:r>
      <w:r w:rsidR="0029761D" w:rsidRPr="0029761D">
        <w:rPr>
          <w:rFonts w:ascii="Times New Roman" w:hAnsi="Times New Roman" w:cs="Times New Roman"/>
          <w:sz w:val="24"/>
          <w:szCs w:val="24"/>
          <w:lang w:val="de-DE"/>
        </w:rPr>
        <w:t>Richtlinien bezüglich der zul</w:t>
      </w:r>
      <w:r w:rsidR="0029761D">
        <w:rPr>
          <w:rFonts w:ascii="Times New Roman" w:hAnsi="Times New Roman" w:cs="Times New Roman"/>
          <w:sz w:val="24"/>
          <w:szCs w:val="24"/>
          <w:lang w:val="de-DE"/>
        </w:rPr>
        <w:t>ässigen Höchstanzahl der vorausgewählten Bewerber pro Generaldirektion, Kabinett oder Dienst sowie aufgrund der Auswahlkriterien</w:t>
      </w:r>
      <w:r w:rsidR="00670018">
        <w:rPr>
          <w:rFonts w:ascii="Times New Roman" w:hAnsi="Times New Roman" w:cs="Times New Roman"/>
          <w:sz w:val="24"/>
          <w:szCs w:val="24"/>
          <w:lang w:val="de-DE"/>
        </w:rPr>
        <w:t xml:space="preserve"> erfolgen</w:t>
      </w:r>
      <w:r w:rsidR="0029761D">
        <w:rPr>
          <w:rFonts w:ascii="Times New Roman" w:hAnsi="Times New Roman" w:cs="Times New Roman"/>
          <w:sz w:val="24"/>
          <w:szCs w:val="24"/>
          <w:lang w:val="de-DE"/>
        </w:rPr>
        <w:t xml:space="preserve">. </w:t>
      </w:r>
    </w:p>
    <w:p w:rsidR="004F4753" w:rsidRPr="00362E96" w:rsidRDefault="003B7EE4" w:rsidP="00135EEF">
      <w:pPr>
        <w:keepLines/>
        <w:spacing w:after="240" w:line="240" w:lineRule="auto"/>
        <w:jc w:val="both"/>
        <w:rPr>
          <w:rFonts w:ascii="Times New Roman" w:hAnsi="Times New Roman"/>
          <w:sz w:val="24"/>
          <w:szCs w:val="24"/>
          <w:lang w:val="de-DE"/>
        </w:rPr>
      </w:pPr>
      <w:r w:rsidRPr="003B7EE4">
        <w:rPr>
          <w:rFonts w:ascii="Times New Roman" w:hAnsi="Times New Roman"/>
          <w:sz w:val="24"/>
          <w:szCs w:val="24"/>
          <w:lang w:val="de-DE"/>
        </w:rPr>
        <w:t xml:space="preserve">Die Generaldirektion für Humanressourcen wird die </w:t>
      </w:r>
      <w:r w:rsidR="007221EA">
        <w:rPr>
          <w:rFonts w:ascii="Times New Roman" w:hAnsi="Times New Roman"/>
          <w:sz w:val="24"/>
          <w:szCs w:val="24"/>
          <w:lang w:val="de-DE"/>
        </w:rPr>
        <w:t xml:space="preserve">Erfüllung der Zulassungsbedingungen </w:t>
      </w:r>
      <w:r w:rsidR="00504390">
        <w:rPr>
          <w:rFonts w:ascii="Times New Roman" w:hAnsi="Times New Roman"/>
          <w:sz w:val="24"/>
          <w:szCs w:val="24"/>
          <w:lang w:val="de-DE"/>
        </w:rPr>
        <w:t xml:space="preserve">durch die vorausgewählten </w:t>
      </w:r>
      <w:r w:rsidR="001275EF">
        <w:rPr>
          <w:rFonts w:ascii="Times New Roman" w:hAnsi="Times New Roman"/>
          <w:sz w:val="24"/>
          <w:szCs w:val="24"/>
          <w:lang w:val="de-DE"/>
        </w:rPr>
        <w:t>Bewerber</w:t>
      </w:r>
      <w:r>
        <w:rPr>
          <w:rFonts w:ascii="Times New Roman" w:hAnsi="Times New Roman"/>
          <w:sz w:val="24"/>
          <w:szCs w:val="24"/>
          <w:lang w:val="de-DE"/>
        </w:rPr>
        <w:t xml:space="preserve"> prüfen.</w:t>
      </w:r>
      <w:r w:rsidR="004F4753" w:rsidRPr="003B7EE4">
        <w:rPr>
          <w:rFonts w:ascii="Times New Roman" w:hAnsi="Times New Roman"/>
          <w:sz w:val="24"/>
          <w:szCs w:val="24"/>
          <w:lang w:val="de-DE"/>
        </w:rPr>
        <w:t xml:space="preserve"> </w:t>
      </w:r>
      <w:r w:rsidRPr="005B4B84">
        <w:rPr>
          <w:rFonts w:ascii="Times New Roman" w:hAnsi="Times New Roman"/>
          <w:sz w:val="24"/>
          <w:szCs w:val="24"/>
          <w:lang w:val="de-DE"/>
        </w:rPr>
        <w:t xml:space="preserve">Bewerber unter </w:t>
      </w:r>
      <w:r w:rsidR="00362E96">
        <w:rPr>
          <w:rFonts w:ascii="Times New Roman" w:hAnsi="Times New Roman"/>
          <w:sz w:val="24"/>
          <w:szCs w:val="24"/>
          <w:lang w:val="de-DE"/>
        </w:rPr>
        <w:t xml:space="preserve">den </w:t>
      </w:r>
      <w:r w:rsidRPr="005B4B84">
        <w:rPr>
          <w:rFonts w:ascii="Times New Roman" w:hAnsi="Times New Roman"/>
          <w:sz w:val="24"/>
          <w:szCs w:val="24"/>
          <w:lang w:val="de-DE"/>
        </w:rPr>
        <w:t>nicht</w:t>
      </w:r>
      <w:r w:rsidR="00837FAF">
        <w:rPr>
          <w:rFonts w:ascii="Times New Roman" w:hAnsi="Times New Roman"/>
          <w:sz w:val="24"/>
          <w:szCs w:val="24"/>
          <w:lang w:val="de-DE"/>
        </w:rPr>
        <w:t>-</w:t>
      </w:r>
      <w:r w:rsidR="004F4753" w:rsidRPr="005B4B84">
        <w:rPr>
          <w:rFonts w:ascii="Times New Roman" w:hAnsi="Times New Roman"/>
          <w:sz w:val="24"/>
          <w:szCs w:val="24"/>
          <w:lang w:val="de-DE"/>
        </w:rPr>
        <w:t>permanent</w:t>
      </w:r>
      <w:r w:rsidRPr="005B4B84">
        <w:rPr>
          <w:rFonts w:ascii="Times New Roman" w:hAnsi="Times New Roman"/>
          <w:sz w:val="24"/>
          <w:szCs w:val="24"/>
          <w:lang w:val="de-DE"/>
        </w:rPr>
        <w:t>en</w:t>
      </w:r>
      <w:r w:rsidR="004F4753" w:rsidRPr="005B4B84">
        <w:rPr>
          <w:rFonts w:ascii="Times New Roman" w:hAnsi="Times New Roman"/>
          <w:sz w:val="24"/>
          <w:szCs w:val="24"/>
          <w:lang w:val="de-DE"/>
        </w:rPr>
        <w:t xml:space="preserve"> </w:t>
      </w:r>
      <w:r w:rsidRPr="005B4B84">
        <w:rPr>
          <w:rFonts w:ascii="Times New Roman" w:hAnsi="Times New Roman"/>
          <w:sz w:val="24"/>
          <w:szCs w:val="24"/>
          <w:lang w:val="de-DE"/>
        </w:rPr>
        <w:t>Mitarbeitern</w:t>
      </w:r>
      <w:r w:rsidR="0029044F">
        <w:rPr>
          <w:rFonts w:ascii="Times New Roman" w:hAnsi="Times New Roman"/>
          <w:sz w:val="24"/>
          <w:szCs w:val="24"/>
          <w:lang w:val="de-DE"/>
        </w:rPr>
        <w:t>, die die Zulassungsbedingungen erfüllen,</w:t>
      </w:r>
      <w:r w:rsidRPr="005B4B84">
        <w:rPr>
          <w:rFonts w:ascii="Times New Roman" w:hAnsi="Times New Roman"/>
          <w:sz w:val="24"/>
          <w:szCs w:val="24"/>
          <w:lang w:val="de-DE"/>
        </w:rPr>
        <w:t xml:space="preserve"> müssen </w:t>
      </w:r>
      <w:r w:rsidR="00362E96">
        <w:rPr>
          <w:rFonts w:ascii="Times New Roman" w:hAnsi="Times New Roman"/>
          <w:sz w:val="24"/>
          <w:szCs w:val="24"/>
          <w:lang w:val="de-DE"/>
        </w:rPr>
        <w:t xml:space="preserve">bereits </w:t>
      </w:r>
      <w:r w:rsidR="005B4B84" w:rsidRPr="005B4B84">
        <w:rPr>
          <w:rFonts w:ascii="Times New Roman" w:hAnsi="Times New Roman"/>
          <w:sz w:val="24"/>
          <w:szCs w:val="24"/>
          <w:lang w:val="de-DE"/>
        </w:rPr>
        <w:t>eine</w:t>
      </w:r>
      <w:r w:rsidR="00361BFD">
        <w:rPr>
          <w:rFonts w:ascii="Times New Roman" w:hAnsi="Times New Roman"/>
          <w:sz w:val="24"/>
          <w:szCs w:val="24"/>
          <w:lang w:val="de-DE"/>
        </w:rPr>
        <w:t>n</w:t>
      </w:r>
      <w:r w:rsidR="00362E96">
        <w:rPr>
          <w:rFonts w:ascii="Times New Roman" w:hAnsi="Times New Roman"/>
          <w:sz w:val="24"/>
          <w:szCs w:val="24"/>
          <w:lang w:val="de-DE"/>
        </w:rPr>
        <w:t xml:space="preserve"> </w:t>
      </w:r>
      <w:r w:rsidR="00362E96" w:rsidRPr="00362E96">
        <w:rPr>
          <w:rFonts w:ascii="Times New Roman" w:hAnsi="Times New Roman"/>
          <w:sz w:val="24"/>
          <w:szCs w:val="24"/>
          <w:lang w:val="de-DE"/>
        </w:rPr>
        <w:t>computergestützte</w:t>
      </w:r>
      <w:r w:rsidR="00146695">
        <w:rPr>
          <w:rFonts w:ascii="Times New Roman" w:hAnsi="Times New Roman"/>
          <w:sz w:val="24"/>
          <w:szCs w:val="24"/>
          <w:lang w:val="de-DE"/>
        </w:rPr>
        <w:t>n</w:t>
      </w:r>
      <w:r w:rsidR="00362E96" w:rsidRPr="00362E96">
        <w:rPr>
          <w:rFonts w:ascii="Times New Roman" w:hAnsi="Times New Roman"/>
          <w:sz w:val="24"/>
          <w:szCs w:val="24"/>
          <w:lang w:val="de-DE"/>
        </w:rPr>
        <w:t xml:space="preserve"> </w:t>
      </w:r>
      <w:r w:rsidR="00D111C5">
        <w:rPr>
          <w:rFonts w:ascii="Times New Roman" w:hAnsi="Times New Roman"/>
          <w:sz w:val="24"/>
          <w:szCs w:val="24"/>
          <w:lang w:val="de-DE"/>
        </w:rPr>
        <w:t>Test</w:t>
      </w:r>
      <w:r w:rsidR="00362E96" w:rsidRPr="00362E96">
        <w:rPr>
          <w:rFonts w:ascii="Times New Roman" w:hAnsi="Times New Roman"/>
          <w:sz w:val="24"/>
          <w:szCs w:val="24"/>
          <w:lang w:val="de-DE"/>
        </w:rPr>
        <w:t xml:space="preserve"> </w:t>
      </w:r>
      <w:r w:rsidR="004F4753" w:rsidRPr="005B4B84">
        <w:rPr>
          <w:rFonts w:ascii="Times New Roman" w:hAnsi="Times New Roman"/>
          <w:sz w:val="24"/>
          <w:szCs w:val="24"/>
          <w:lang w:val="de-DE"/>
        </w:rPr>
        <w:t>(CBT)</w:t>
      </w:r>
      <w:r w:rsidR="00362E96">
        <w:rPr>
          <w:rFonts w:ascii="Times New Roman" w:hAnsi="Times New Roman"/>
          <w:sz w:val="24"/>
          <w:szCs w:val="24"/>
          <w:lang w:val="de-DE"/>
        </w:rPr>
        <w:t xml:space="preserve"> </w:t>
      </w:r>
      <w:r w:rsidR="00681EAF">
        <w:rPr>
          <w:rFonts w:ascii="Times New Roman" w:hAnsi="Times New Roman"/>
          <w:sz w:val="24"/>
          <w:szCs w:val="24"/>
          <w:lang w:val="de-DE"/>
        </w:rPr>
        <w:t>in den Bereichen s</w:t>
      </w:r>
      <w:r w:rsidR="00681EAF" w:rsidRPr="00681EAF">
        <w:rPr>
          <w:rFonts w:ascii="Times New Roman" w:hAnsi="Times New Roman"/>
          <w:sz w:val="24"/>
          <w:szCs w:val="24"/>
          <w:lang w:val="de-DE"/>
        </w:rPr>
        <w:t>prachlogisches Denken</w:t>
      </w:r>
      <w:r w:rsidR="004F4753" w:rsidRPr="005B4B84">
        <w:rPr>
          <w:rFonts w:ascii="Times New Roman" w:hAnsi="Times New Roman"/>
          <w:sz w:val="24"/>
          <w:szCs w:val="24"/>
          <w:lang w:val="de-DE"/>
        </w:rPr>
        <w:t xml:space="preserve">, </w:t>
      </w:r>
      <w:r w:rsidR="00681EAF" w:rsidRPr="00681EAF">
        <w:rPr>
          <w:rFonts w:ascii="Times New Roman" w:hAnsi="Times New Roman"/>
          <w:sz w:val="24"/>
          <w:szCs w:val="24"/>
          <w:lang w:val="de-DE"/>
        </w:rPr>
        <w:t>Zahlenverständnis</w:t>
      </w:r>
      <w:r w:rsidR="00A76D6A">
        <w:rPr>
          <w:rFonts w:ascii="Times New Roman" w:hAnsi="Times New Roman"/>
          <w:sz w:val="24"/>
          <w:szCs w:val="24"/>
          <w:lang w:val="de-DE"/>
        </w:rPr>
        <w:t xml:space="preserve"> sowie</w:t>
      </w:r>
      <w:r w:rsidR="004F4753" w:rsidRPr="005B4B84">
        <w:rPr>
          <w:rFonts w:ascii="Times New Roman" w:hAnsi="Times New Roman"/>
          <w:sz w:val="24"/>
          <w:szCs w:val="24"/>
          <w:lang w:val="de-DE"/>
        </w:rPr>
        <w:t xml:space="preserve"> </w:t>
      </w:r>
      <w:r w:rsidR="00681EAF">
        <w:rPr>
          <w:rFonts w:ascii="Times New Roman" w:hAnsi="Times New Roman"/>
          <w:sz w:val="24"/>
          <w:szCs w:val="24"/>
          <w:lang w:val="de-DE"/>
        </w:rPr>
        <w:t>a</w:t>
      </w:r>
      <w:r w:rsidR="00681EAF" w:rsidRPr="00681EAF">
        <w:rPr>
          <w:rFonts w:ascii="Times New Roman" w:hAnsi="Times New Roman"/>
          <w:sz w:val="24"/>
          <w:szCs w:val="24"/>
          <w:lang w:val="de-DE"/>
        </w:rPr>
        <w:t>bstraktes Denken</w:t>
      </w:r>
      <w:r w:rsidR="00681EAF">
        <w:rPr>
          <w:rFonts w:ascii="Times New Roman" w:hAnsi="Times New Roman"/>
          <w:sz w:val="24"/>
          <w:szCs w:val="24"/>
          <w:lang w:val="de-DE"/>
        </w:rPr>
        <w:t xml:space="preserve"> bestanden haben, </w:t>
      </w:r>
      <w:r w:rsidR="00362E96">
        <w:rPr>
          <w:rFonts w:ascii="Times New Roman" w:hAnsi="Times New Roman"/>
          <w:sz w:val="24"/>
          <w:szCs w:val="24"/>
          <w:lang w:val="de-DE"/>
        </w:rPr>
        <w:t xml:space="preserve">entweder im Rahmen eines AD-Auswahlverfahrens und </w:t>
      </w:r>
      <w:r w:rsidR="00681EAF">
        <w:rPr>
          <w:rFonts w:ascii="Times New Roman" w:hAnsi="Times New Roman"/>
          <w:sz w:val="24"/>
          <w:szCs w:val="24"/>
          <w:lang w:val="de-DE"/>
        </w:rPr>
        <w:t xml:space="preserve">sich </w:t>
      </w:r>
      <w:r w:rsidR="00362E96">
        <w:rPr>
          <w:rFonts w:ascii="Times New Roman" w:hAnsi="Times New Roman"/>
          <w:sz w:val="24"/>
          <w:szCs w:val="24"/>
          <w:lang w:val="de-DE"/>
        </w:rPr>
        <w:t xml:space="preserve">bereits auf einer </w:t>
      </w:r>
      <w:r w:rsidR="00F344D9">
        <w:rPr>
          <w:rFonts w:ascii="Times New Roman" w:hAnsi="Times New Roman"/>
          <w:sz w:val="24"/>
          <w:szCs w:val="24"/>
          <w:lang w:val="de-DE"/>
        </w:rPr>
        <w:t xml:space="preserve">gültigen </w:t>
      </w:r>
      <w:r w:rsidR="00975D75">
        <w:rPr>
          <w:rFonts w:ascii="Times New Roman" w:hAnsi="Times New Roman"/>
          <w:sz w:val="24"/>
          <w:szCs w:val="24"/>
          <w:lang w:val="de-DE"/>
        </w:rPr>
        <w:t>AD</w:t>
      </w:r>
      <w:r w:rsidR="00975D75">
        <w:rPr>
          <w:rFonts w:ascii="Times New Roman" w:hAnsi="Times New Roman"/>
          <w:sz w:val="24"/>
          <w:szCs w:val="24"/>
          <w:lang w:val="de-DE"/>
        </w:rPr>
        <w:noBreakHyphen/>
      </w:r>
      <w:r w:rsidR="00362E96">
        <w:rPr>
          <w:rFonts w:ascii="Times New Roman" w:hAnsi="Times New Roman"/>
          <w:sz w:val="24"/>
          <w:szCs w:val="24"/>
          <w:lang w:val="de-DE"/>
        </w:rPr>
        <w:t xml:space="preserve">Reserveliste </w:t>
      </w:r>
      <w:r w:rsidR="00681EAF">
        <w:rPr>
          <w:rFonts w:ascii="Times New Roman" w:hAnsi="Times New Roman"/>
          <w:sz w:val="24"/>
          <w:szCs w:val="24"/>
          <w:lang w:val="de-DE"/>
        </w:rPr>
        <w:t xml:space="preserve">befinden </w:t>
      </w:r>
      <w:r w:rsidR="00362E96">
        <w:rPr>
          <w:rFonts w:ascii="Times New Roman" w:hAnsi="Times New Roman"/>
          <w:sz w:val="24"/>
          <w:szCs w:val="24"/>
          <w:lang w:val="de-DE"/>
        </w:rPr>
        <w:t>oder im Rahmen eine</w:t>
      </w:r>
      <w:r w:rsidR="00A76D6A">
        <w:rPr>
          <w:rFonts w:ascii="Times New Roman" w:hAnsi="Times New Roman"/>
          <w:sz w:val="24"/>
          <w:szCs w:val="24"/>
          <w:lang w:val="de-DE"/>
        </w:rPr>
        <w:t>r Aufforderung z</w:t>
      </w:r>
      <w:r w:rsidR="00A76D6A" w:rsidRPr="00A76D6A">
        <w:rPr>
          <w:rFonts w:ascii="Times New Roman" w:hAnsi="Times New Roman"/>
          <w:sz w:val="24"/>
          <w:szCs w:val="24"/>
          <w:lang w:val="de-DE"/>
        </w:rPr>
        <w:t>ur Interessenbekundung</w:t>
      </w:r>
      <w:r w:rsidR="00A76D6A">
        <w:rPr>
          <w:rFonts w:ascii="Times New Roman" w:hAnsi="Times New Roman"/>
          <w:sz w:val="24"/>
          <w:szCs w:val="24"/>
          <w:lang w:val="de-DE"/>
        </w:rPr>
        <w:t xml:space="preserve"> f</w:t>
      </w:r>
      <w:r w:rsidR="00A76D6A" w:rsidRPr="00A76D6A">
        <w:rPr>
          <w:rFonts w:ascii="Times New Roman" w:hAnsi="Times New Roman"/>
          <w:sz w:val="24"/>
          <w:szCs w:val="24"/>
          <w:lang w:val="de-DE"/>
        </w:rPr>
        <w:t xml:space="preserve">ür Vertragsbedienstete </w:t>
      </w:r>
      <w:r w:rsidR="004F4753" w:rsidRPr="005B4B84">
        <w:rPr>
          <w:rFonts w:ascii="Times New Roman" w:hAnsi="Times New Roman"/>
          <w:sz w:val="24"/>
          <w:szCs w:val="24"/>
          <w:lang w:val="de-DE"/>
        </w:rPr>
        <w:t xml:space="preserve">CAST FG IV. </w:t>
      </w:r>
      <w:r w:rsidR="00657B1F">
        <w:rPr>
          <w:rFonts w:ascii="Times New Roman" w:hAnsi="Times New Roman"/>
          <w:sz w:val="24"/>
          <w:szCs w:val="24"/>
          <w:lang w:val="de-DE"/>
        </w:rPr>
        <w:t xml:space="preserve">Diejenigen </w:t>
      </w:r>
      <w:r w:rsidR="00362E96" w:rsidRPr="00362E96">
        <w:rPr>
          <w:rFonts w:ascii="Times New Roman" w:hAnsi="Times New Roman"/>
          <w:sz w:val="24"/>
          <w:szCs w:val="24"/>
          <w:lang w:val="de-DE"/>
        </w:rPr>
        <w:t xml:space="preserve">Bewerber, </w:t>
      </w:r>
      <w:r w:rsidR="007221EA">
        <w:rPr>
          <w:rFonts w:ascii="Times New Roman" w:hAnsi="Times New Roman"/>
          <w:sz w:val="24"/>
          <w:szCs w:val="24"/>
          <w:lang w:val="de-DE"/>
        </w:rPr>
        <w:t>die</w:t>
      </w:r>
      <w:r w:rsidR="007221EA" w:rsidRPr="00362E96">
        <w:rPr>
          <w:rFonts w:ascii="Times New Roman" w:hAnsi="Times New Roman"/>
          <w:sz w:val="24"/>
          <w:szCs w:val="24"/>
          <w:lang w:val="de-DE"/>
        </w:rPr>
        <w:t xml:space="preserve"> </w:t>
      </w:r>
      <w:r w:rsidR="00362E96" w:rsidRPr="00362E96">
        <w:rPr>
          <w:rFonts w:ascii="Times New Roman" w:hAnsi="Times New Roman"/>
          <w:sz w:val="24"/>
          <w:szCs w:val="24"/>
          <w:lang w:val="de-DE"/>
        </w:rPr>
        <w:t xml:space="preserve">bisher noch </w:t>
      </w:r>
      <w:r w:rsidR="00657B1F">
        <w:rPr>
          <w:rFonts w:ascii="Times New Roman" w:hAnsi="Times New Roman"/>
          <w:sz w:val="24"/>
          <w:szCs w:val="24"/>
          <w:lang w:val="de-DE"/>
        </w:rPr>
        <w:t>keine</w:t>
      </w:r>
      <w:r w:rsidR="00D111C5">
        <w:rPr>
          <w:rFonts w:ascii="Times New Roman" w:hAnsi="Times New Roman"/>
          <w:sz w:val="24"/>
          <w:szCs w:val="24"/>
          <w:lang w:val="de-DE"/>
        </w:rPr>
        <w:t>n</w:t>
      </w:r>
      <w:r w:rsidR="00657B1F">
        <w:rPr>
          <w:rFonts w:ascii="Times New Roman" w:hAnsi="Times New Roman"/>
          <w:sz w:val="24"/>
          <w:szCs w:val="24"/>
          <w:lang w:val="de-DE"/>
        </w:rPr>
        <w:t xml:space="preserve"> </w:t>
      </w:r>
      <w:r w:rsidR="00362E96" w:rsidRPr="00362E96">
        <w:rPr>
          <w:rFonts w:ascii="Times New Roman" w:hAnsi="Times New Roman"/>
          <w:sz w:val="24"/>
          <w:szCs w:val="24"/>
          <w:lang w:val="de-DE"/>
        </w:rPr>
        <w:t>computergestützte</w:t>
      </w:r>
      <w:r w:rsidR="00146695">
        <w:rPr>
          <w:rFonts w:ascii="Times New Roman" w:hAnsi="Times New Roman"/>
          <w:sz w:val="24"/>
          <w:szCs w:val="24"/>
          <w:lang w:val="de-DE"/>
        </w:rPr>
        <w:t>n</w:t>
      </w:r>
      <w:r w:rsidR="00362E96" w:rsidRPr="00362E96">
        <w:rPr>
          <w:rFonts w:ascii="Times New Roman" w:hAnsi="Times New Roman"/>
          <w:sz w:val="24"/>
          <w:szCs w:val="24"/>
          <w:lang w:val="de-DE"/>
        </w:rPr>
        <w:t xml:space="preserve"> </w:t>
      </w:r>
      <w:r w:rsidR="00D111C5">
        <w:rPr>
          <w:rFonts w:ascii="Times New Roman" w:hAnsi="Times New Roman"/>
          <w:sz w:val="24"/>
          <w:szCs w:val="24"/>
          <w:lang w:val="de-DE"/>
        </w:rPr>
        <w:t>Test</w:t>
      </w:r>
      <w:r w:rsidR="00362E96" w:rsidRPr="00362E96">
        <w:rPr>
          <w:rFonts w:ascii="Times New Roman" w:hAnsi="Times New Roman"/>
          <w:sz w:val="24"/>
          <w:szCs w:val="24"/>
          <w:lang w:val="de-DE"/>
        </w:rPr>
        <w:t xml:space="preserve"> </w:t>
      </w:r>
      <w:r w:rsidR="00361BFD">
        <w:rPr>
          <w:rFonts w:ascii="Times New Roman" w:hAnsi="Times New Roman"/>
          <w:sz w:val="24"/>
          <w:szCs w:val="24"/>
          <w:lang w:val="de-DE"/>
        </w:rPr>
        <w:t xml:space="preserve">zum logischen Denken </w:t>
      </w:r>
      <w:r w:rsidR="00362E96" w:rsidRPr="00362E96">
        <w:rPr>
          <w:rFonts w:ascii="Times New Roman" w:hAnsi="Times New Roman"/>
          <w:sz w:val="24"/>
          <w:szCs w:val="24"/>
          <w:lang w:val="de-DE"/>
        </w:rPr>
        <w:t xml:space="preserve">(CBT) </w:t>
      </w:r>
      <w:r w:rsidR="00657B1F">
        <w:rPr>
          <w:rFonts w:ascii="Times New Roman" w:hAnsi="Times New Roman"/>
          <w:sz w:val="24"/>
          <w:szCs w:val="24"/>
          <w:lang w:val="de-DE"/>
        </w:rPr>
        <w:t>bestanden</w:t>
      </w:r>
      <w:r w:rsidR="00361BFD">
        <w:rPr>
          <w:rFonts w:ascii="Times New Roman" w:hAnsi="Times New Roman"/>
          <w:sz w:val="24"/>
          <w:szCs w:val="24"/>
          <w:lang w:val="de-DE"/>
        </w:rPr>
        <w:t xml:space="preserve"> haben</w:t>
      </w:r>
      <w:r w:rsidR="00362E96" w:rsidRPr="00362E96">
        <w:rPr>
          <w:rFonts w:ascii="Times New Roman" w:hAnsi="Times New Roman"/>
          <w:sz w:val="24"/>
          <w:szCs w:val="24"/>
          <w:lang w:val="de-DE"/>
        </w:rPr>
        <w:t xml:space="preserve">, werden von </w:t>
      </w:r>
      <w:r w:rsidR="004F4753" w:rsidRPr="00362E96">
        <w:rPr>
          <w:rFonts w:ascii="Times New Roman" w:hAnsi="Times New Roman"/>
          <w:sz w:val="24"/>
          <w:szCs w:val="24"/>
          <w:lang w:val="de-DE"/>
        </w:rPr>
        <w:t xml:space="preserve">EPSO </w:t>
      </w:r>
      <w:r w:rsidR="00362E96">
        <w:rPr>
          <w:rFonts w:ascii="Times New Roman" w:hAnsi="Times New Roman"/>
          <w:sz w:val="24"/>
          <w:szCs w:val="24"/>
          <w:lang w:val="de-DE"/>
        </w:rPr>
        <w:t>zu eine</w:t>
      </w:r>
      <w:r w:rsidR="00D111C5">
        <w:rPr>
          <w:rFonts w:ascii="Times New Roman" w:hAnsi="Times New Roman"/>
          <w:sz w:val="24"/>
          <w:szCs w:val="24"/>
          <w:lang w:val="de-DE"/>
        </w:rPr>
        <w:t>m</w:t>
      </w:r>
      <w:r w:rsidR="00362E96">
        <w:rPr>
          <w:rFonts w:ascii="Times New Roman" w:hAnsi="Times New Roman"/>
          <w:sz w:val="24"/>
          <w:szCs w:val="24"/>
          <w:lang w:val="de-DE"/>
        </w:rPr>
        <w:t xml:space="preserve"> </w:t>
      </w:r>
      <w:r w:rsidR="00361BFD">
        <w:rPr>
          <w:rFonts w:ascii="Times New Roman" w:hAnsi="Times New Roman"/>
          <w:sz w:val="24"/>
          <w:szCs w:val="24"/>
          <w:lang w:val="de-DE"/>
        </w:rPr>
        <w:t xml:space="preserve">solchen </w:t>
      </w:r>
      <w:r w:rsidR="00D111C5">
        <w:rPr>
          <w:rFonts w:ascii="Times New Roman" w:hAnsi="Times New Roman"/>
          <w:sz w:val="24"/>
          <w:szCs w:val="24"/>
          <w:lang w:val="de-DE"/>
        </w:rPr>
        <w:t>Test</w:t>
      </w:r>
      <w:r w:rsidR="00362E96">
        <w:rPr>
          <w:rFonts w:ascii="Times New Roman" w:hAnsi="Times New Roman"/>
          <w:sz w:val="24"/>
          <w:szCs w:val="24"/>
          <w:lang w:val="de-DE"/>
        </w:rPr>
        <w:t xml:space="preserve"> </w:t>
      </w:r>
      <w:r w:rsidR="00362E96" w:rsidRPr="00362E96">
        <w:rPr>
          <w:rFonts w:ascii="Times New Roman" w:hAnsi="Times New Roman"/>
          <w:sz w:val="24"/>
          <w:szCs w:val="24"/>
          <w:lang w:val="de-DE"/>
        </w:rPr>
        <w:t xml:space="preserve">eingeladen, </w:t>
      </w:r>
      <w:r w:rsidR="00504390">
        <w:rPr>
          <w:rFonts w:ascii="Times New Roman" w:hAnsi="Times New Roman"/>
          <w:sz w:val="24"/>
          <w:szCs w:val="24"/>
          <w:lang w:val="de-DE"/>
        </w:rPr>
        <w:t xml:space="preserve">der </w:t>
      </w:r>
      <w:r w:rsidR="00362E96">
        <w:rPr>
          <w:rFonts w:ascii="Times New Roman" w:hAnsi="Times New Roman"/>
          <w:sz w:val="24"/>
          <w:szCs w:val="24"/>
          <w:lang w:val="de-DE"/>
        </w:rPr>
        <w:t xml:space="preserve">am </w:t>
      </w:r>
      <w:r w:rsidR="00837FAF">
        <w:rPr>
          <w:rFonts w:ascii="Times New Roman" w:hAnsi="Times New Roman"/>
          <w:sz w:val="24"/>
          <w:szCs w:val="24"/>
          <w:lang w:val="de-DE"/>
        </w:rPr>
        <w:br/>
      </w:r>
      <w:r w:rsidR="004F4753" w:rsidRPr="00362E96">
        <w:rPr>
          <w:rFonts w:ascii="Times New Roman" w:hAnsi="Times New Roman"/>
          <w:sz w:val="24"/>
          <w:szCs w:val="24"/>
          <w:lang w:val="de-DE"/>
        </w:rPr>
        <w:t>26</w:t>
      </w:r>
      <w:r w:rsidR="00362E96">
        <w:rPr>
          <w:rFonts w:ascii="Times New Roman" w:hAnsi="Times New Roman"/>
          <w:sz w:val="24"/>
          <w:szCs w:val="24"/>
          <w:lang w:val="de-DE"/>
        </w:rPr>
        <w:t>.</w:t>
      </w:r>
      <w:r w:rsidR="004F4753" w:rsidRPr="00362E96">
        <w:rPr>
          <w:rFonts w:ascii="Times New Roman" w:hAnsi="Times New Roman"/>
          <w:sz w:val="24"/>
          <w:szCs w:val="24"/>
          <w:lang w:val="de-DE"/>
        </w:rPr>
        <w:t xml:space="preserve"> </w:t>
      </w:r>
      <w:r w:rsidR="00362E96">
        <w:rPr>
          <w:rFonts w:ascii="Times New Roman" w:hAnsi="Times New Roman"/>
          <w:sz w:val="24"/>
          <w:szCs w:val="24"/>
          <w:lang w:val="de-DE"/>
        </w:rPr>
        <w:t>J</w:t>
      </w:r>
      <w:r w:rsidR="004F4753" w:rsidRPr="00362E96">
        <w:rPr>
          <w:rFonts w:ascii="Times New Roman" w:hAnsi="Times New Roman"/>
          <w:sz w:val="24"/>
          <w:szCs w:val="24"/>
          <w:lang w:val="de-DE"/>
        </w:rPr>
        <w:t>ul</w:t>
      </w:r>
      <w:r w:rsidR="00362E96">
        <w:rPr>
          <w:rFonts w:ascii="Times New Roman" w:hAnsi="Times New Roman"/>
          <w:sz w:val="24"/>
          <w:szCs w:val="24"/>
          <w:lang w:val="de-DE"/>
        </w:rPr>
        <w:t>i</w:t>
      </w:r>
      <w:r w:rsidR="004F4753" w:rsidRPr="00362E96">
        <w:rPr>
          <w:rFonts w:ascii="Times New Roman" w:hAnsi="Times New Roman"/>
          <w:sz w:val="24"/>
          <w:szCs w:val="24"/>
          <w:lang w:val="de-DE"/>
        </w:rPr>
        <w:t xml:space="preserve"> 2018 in Br</w:t>
      </w:r>
      <w:r w:rsidR="00362E96">
        <w:rPr>
          <w:rFonts w:ascii="Times New Roman" w:hAnsi="Times New Roman"/>
          <w:sz w:val="24"/>
          <w:szCs w:val="24"/>
          <w:lang w:val="de-DE"/>
        </w:rPr>
        <w:t>ü</w:t>
      </w:r>
      <w:r w:rsidR="004F4753" w:rsidRPr="00362E96">
        <w:rPr>
          <w:rFonts w:ascii="Times New Roman" w:hAnsi="Times New Roman"/>
          <w:sz w:val="24"/>
          <w:szCs w:val="24"/>
          <w:lang w:val="de-DE"/>
        </w:rPr>
        <w:t xml:space="preserve">ssel </w:t>
      </w:r>
      <w:r w:rsidR="00362E96">
        <w:rPr>
          <w:rFonts w:ascii="Times New Roman" w:hAnsi="Times New Roman"/>
          <w:sz w:val="24"/>
          <w:szCs w:val="24"/>
          <w:lang w:val="de-DE"/>
        </w:rPr>
        <w:t>u</w:t>
      </w:r>
      <w:r w:rsidR="004F4753" w:rsidRPr="00362E96">
        <w:rPr>
          <w:rFonts w:ascii="Times New Roman" w:hAnsi="Times New Roman"/>
          <w:sz w:val="24"/>
          <w:szCs w:val="24"/>
          <w:lang w:val="de-DE"/>
        </w:rPr>
        <w:t>nd in Luxembourg</w:t>
      </w:r>
      <w:r w:rsidR="00362E96">
        <w:rPr>
          <w:rFonts w:ascii="Times New Roman" w:hAnsi="Times New Roman"/>
          <w:sz w:val="24"/>
          <w:szCs w:val="24"/>
          <w:lang w:val="de-DE"/>
        </w:rPr>
        <w:t xml:space="preserve"> stattfindet</w:t>
      </w:r>
      <w:r w:rsidR="004F4753" w:rsidRPr="00362E96">
        <w:rPr>
          <w:rFonts w:ascii="Times New Roman" w:hAnsi="Times New Roman"/>
          <w:sz w:val="24"/>
          <w:szCs w:val="24"/>
          <w:lang w:val="de-DE"/>
        </w:rPr>
        <w:t>.</w:t>
      </w:r>
    </w:p>
    <w:p w:rsidR="00570AC3" w:rsidRPr="001E1371" w:rsidRDefault="0029044F" w:rsidP="00135EEF">
      <w:pPr>
        <w:keepLines/>
        <w:spacing w:after="240" w:line="240" w:lineRule="auto"/>
        <w:jc w:val="both"/>
        <w:rPr>
          <w:rFonts w:ascii="Times New Roman" w:hAnsi="Times New Roman" w:cs="Times New Roman"/>
          <w:sz w:val="24"/>
          <w:szCs w:val="24"/>
          <w:lang w:val="de-DE"/>
        </w:rPr>
      </w:pPr>
      <w:r>
        <w:rPr>
          <w:rFonts w:ascii="Times New Roman" w:hAnsi="Times New Roman"/>
          <w:sz w:val="24"/>
          <w:szCs w:val="24"/>
          <w:lang w:val="de-DE"/>
        </w:rPr>
        <w:lastRenderedPageBreak/>
        <w:t>E</w:t>
      </w:r>
      <w:r w:rsidR="00657B1F">
        <w:rPr>
          <w:rFonts w:ascii="Times New Roman" w:hAnsi="Times New Roman"/>
          <w:sz w:val="24"/>
          <w:szCs w:val="24"/>
          <w:lang w:val="de-DE"/>
        </w:rPr>
        <w:t>in</w:t>
      </w:r>
      <w:r>
        <w:rPr>
          <w:rFonts w:ascii="Times New Roman" w:hAnsi="Times New Roman"/>
          <w:sz w:val="24"/>
          <w:szCs w:val="24"/>
          <w:lang w:val="de-DE"/>
        </w:rPr>
        <w:t xml:space="preserve"> </w:t>
      </w:r>
      <w:r w:rsidR="00657B1F">
        <w:rPr>
          <w:rFonts w:ascii="Times New Roman" w:hAnsi="Times New Roman"/>
          <w:sz w:val="24"/>
          <w:szCs w:val="24"/>
          <w:lang w:val="de-DE"/>
        </w:rPr>
        <w:t>Auswahl</w:t>
      </w:r>
      <w:r w:rsidR="00837FAF">
        <w:rPr>
          <w:rFonts w:ascii="Times New Roman" w:hAnsi="Times New Roman"/>
          <w:sz w:val="24"/>
          <w:szCs w:val="24"/>
          <w:lang w:val="de-DE"/>
        </w:rPr>
        <w:t>ausschuss</w:t>
      </w:r>
      <w:r w:rsidR="00657B1F">
        <w:rPr>
          <w:rFonts w:ascii="Times New Roman" w:hAnsi="Times New Roman"/>
          <w:sz w:val="24"/>
          <w:szCs w:val="24"/>
          <w:lang w:val="de-DE"/>
        </w:rPr>
        <w:t xml:space="preserve">, </w:t>
      </w:r>
      <w:r w:rsidR="00837FAF">
        <w:rPr>
          <w:rFonts w:ascii="Times New Roman" w:hAnsi="Times New Roman"/>
          <w:sz w:val="24"/>
          <w:szCs w:val="24"/>
          <w:lang w:val="de-DE"/>
        </w:rPr>
        <w:t>der</w:t>
      </w:r>
      <w:r w:rsidR="00657B1F">
        <w:rPr>
          <w:rFonts w:ascii="Times New Roman" w:hAnsi="Times New Roman"/>
          <w:sz w:val="24"/>
          <w:szCs w:val="24"/>
          <w:lang w:val="de-DE"/>
        </w:rPr>
        <w:t xml:space="preserve"> </w:t>
      </w:r>
      <w:r w:rsidR="005E3AE7">
        <w:rPr>
          <w:rFonts w:ascii="Times New Roman" w:hAnsi="Times New Roman"/>
          <w:sz w:val="24"/>
          <w:szCs w:val="24"/>
          <w:lang w:val="de-DE"/>
        </w:rPr>
        <w:t xml:space="preserve">durch </w:t>
      </w:r>
      <w:r w:rsidR="00837FAF">
        <w:rPr>
          <w:rFonts w:ascii="Times New Roman" w:hAnsi="Times New Roman"/>
          <w:sz w:val="24"/>
          <w:szCs w:val="24"/>
          <w:lang w:val="de-DE"/>
        </w:rPr>
        <w:t>den</w:t>
      </w:r>
      <w:r w:rsidR="005E3AE7">
        <w:rPr>
          <w:rFonts w:ascii="Times New Roman" w:hAnsi="Times New Roman"/>
          <w:sz w:val="24"/>
          <w:szCs w:val="24"/>
          <w:lang w:val="de-DE"/>
        </w:rPr>
        <w:t xml:space="preserve"> </w:t>
      </w:r>
      <w:r w:rsidR="00657B1F">
        <w:rPr>
          <w:rFonts w:ascii="Times New Roman" w:hAnsi="Times New Roman"/>
          <w:sz w:val="24"/>
          <w:szCs w:val="24"/>
          <w:lang w:val="de-DE"/>
        </w:rPr>
        <w:t>für Humanressourcen und Sicherheit</w:t>
      </w:r>
      <w:r w:rsidR="00837FAF">
        <w:rPr>
          <w:rFonts w:ascii="Times New Roman" w:hAnsi="Times New Roman"/>
          <w:sz w:val="24"/>
          <w:szCs w:val="24"/>
          <w:lang w:val="de-DE"/>
        </w:rPr>
        <w:t xml:space="preserve"> zuständigen Genrealdirektor</w:t>
      </w:r>
      <w:r w:rsidR="00657B1F">
        <w:rPr>
          <w:rFonts w:ascii="Times New Roman" w:hAnsi="Times New Roman"/>
          <w:sz w:val="24"/>
          <w:szCs w:val="24"/>
          <w:lang w:val="de-DE"/>
        </w:rPr>
        <w:t xml:space="preserve"> ernannt wurde</w:t>
      </w:r>
      <w:r w:rsidR="003465BE">
        <w:rPr>
          <w:rFonts w:ascii="Times New Roman" w:hAnsi="Times New Roman"/>
          <w:sz w:val="24"/>
          <w:szCs w:val="24"/>
          <w:lang w:val="de-DE"/>
        </w:rPr>
        <w:t>,</w:t>
      </w:r>
      <w:r>
        <w:rPr>
          <w:rFonts w:ascii="Times New Roman" w:hAnsi="Times New Roman"/>
          <w:sz w:val="24"/>
          <w:szCs w:val="24"/>
          <w:lang w:val="de-DE"/>
        </w:rPr>
        <w:t xml:space="preserve"> wird die teilnahmeberechtigten vorausgewählten Bewerber, die </w:t>
      </w:r>
      <w:r w:rsidRPr="00657B1F">
        <w:rPr>
          <w:rFonts w:ascii="Times New Roman" w:hAnsi="Times New Roman"/>
          <w:sz w:val="24"/>
          <w:szCs w:val="24"/>
          <w:lang w:val="de-DE"/>
        </w:rPr>
        <w:t>eine</w:t>
      </w:r>
      <w:r>
        <w:rPr>
          <w:rFonts w:ascii="Times New Roman" w:hAnsi="Times New Roman"/>
          <w:sz w:val="24"/>
          <w:szCs w:val="24"/>
          <w:lang w:val="de-DE"/>
        </w:rPr>
        <w:t>n</w:t>
      </w:r>
      <w:r w:rsidRPr="00657B1F">
        <w:rPr>
          <w:rFonts w:ascii="Times New Roman" w:hAnsi="Times New Roman"/>
          <w:sz w:val="24"/>
          <w:szCs w:val="24"/>
          <w:lang w:val="de-DE"/>
        </w:rPr>
        <w:t xml:space="preserve"> </w:t>
      </w:r>
      <w:r w:rsidRPr="00362E96">
        <w:rPr>
          <w:rFonts w:ascii="Times New Roman" w:hAnsi="Times New Roman"/>
          <w:sz w:val="24"/>
          <w:szCs w:val="24"/>
          <w:lang w:val="de-DE"/>
        </w:rPr>
        <w:t>computergestützte</w:t>
      </w:r>
      <w:r>
        <w:rPr>
          <w:rFonts w:ascii="Times New Roman" w:hAnsi="Times New Roman"/>
          <w:sz w:val="24"/>
          <w:szCs w:val="24"/>
          <w:lang w:val="de-DE"/>
        </w:rPr>
        <w:t>n</w:t>
      </w:r>
      <w:r w:rsidRPr="00362E96">
        <w:rPr>
          <w:rFonts w:ascii="Times New Roman" w:hAnsi="Times New Roman"/>
          <w:sz w:val="24"/>
          <w:szCs w:val="24"/>
          <w:lang w:val="de-DE"/>
        </w:rPr>
        <w:t xml:space="preserve"> </w:t>
      </w:r>
      <w:r>
        <w:rPr>
          <w:rFonts w:ascii="Times New Roman" w:hAnsi="Times New Roman"/>
          <w:sz w:val="24"/>
          <w:szCs w:val="24"/>
          <w:lang w:val="de-DE"/>
        </w:rPr>
        <w:t xml:space="preserve">Test zum logischen Denken </w:t>
      </w:r>
      <w:r w:rsidRPr="005B4B84">
        <w:rPr>
          <w:rFonts w:ascii="Times New Roman" w:hAnsi="Times New Roman"/>
          <w:sz w:val="24"/>
          <w:szCs w:val="24"/>
          <w:lang w:val="de-DE"/>
        </w:rPr>
        <w:t>(CBT)</w:t>
      </w:r>
      <w:r>
        <w:rPr>
          <w:rFonts w:ascii="Times New Roman" w:hAnsi="Times New Roman"/>
          <w:sz w:val="24"/>
          <w:szCs w:val="24"/>
          <w:lang w:val="de-DE"/>
        </w:rPr>
        <w:t xml:space="preserve"> bestanden haben, </w:t>
      </w:r>
      <w:r w:rsidR="003465BE">
        <w:rPr>
          <w:rFonts w:ascii="Times New Roman" w:hAnsi="Times New Roman"/>
          <w:sz w:val="24"/>
          <w:szCs w:val="24"/>
          <w:lang w:val="de-DE"/>
        </w:rPr>
        <w:t>zu eine</w:t>
      </w:r>
      <w:r w:rsidR="00837FAF">
        <w:rPr>
          <w:rFonts w:ascii="Times New Roman" w:hAnsi="Times New Roman"/>
          <w:sz w:val="24"/>
          <w:szCs w:val="24"/>
          <w:lang w:val="de-DE"/>
        </w:rPr>
        <w:t>m</w:t>
      </w:r>
      <w:r w:rsidR="003465BE">
        <w:rPr>
          <w:rFonts w:ascii="Times New Roman" w:hAnsi="Times New Roman"/>
          <w:sz w:val="24"/>
          <w:szCs w:val="24"/>
          <w:lang w:val="de-DE"/>
        </w:rPr>
        <w:t xml:space="preserve"> </w:t>
      </w:r>
      <w:r w:rsidR="00837FAF">
        <w:rPr>
          <w:rFonts w:ascii="Times New Roman" w:hAnsi="Times New Roman"/>
          <w:sz w:val="24"/>
          <w:szCs w:val="24"/>
          <w:lang w:val="de-DE"/>
        </w:rPr>
        <w:t>Auswahlgespräch</w:t>
      </w:r>
      <w:r w:rsidR="003465BE">
        <w:rPr>
          <w:rFonts w:ascii="Times New Roman" w:hAnsi="Times New Roman"/>
          <w:sz w:val="24"/>
          <w:szCs w:val="24"/>
          <w:lang w:val="de-DE"/>
        </w:rPr>
        <w:t xml:space="preserve"> einladen</w:t>
      </w:r>
      <w:r w:rsidR="00657B1F">
        <w:rPr>
          <w:rFonts w:ascii="Times New Roman" w:hAnsi="Times New Roman"/>
          <w:sz w:val="24"/>
          <w:szCs w:val="24"/>
          <w:lang w:val="de-DE"/>
        </w:rPr>
        <w:t>.</w:t>
      </w:r>
      <w:r w:rsidR="004F4753" w:rsidRPr="00657B1F">
        <w:rPr>
          <w:rFonts w:ascii="Times New Roman" w:hAnsi="Times New Roman"/>
          <w:sz w:val="24"/>
          <w:szCs w:val="24"/>
          <w:lang w:val="de-DE"/>
        </w:rPr>
        <w:t xml:space="preserve"> </w:t>
      </w:r>
      <w:r w:rsidR="007221EA">
        <w:rPr>
          <w:rFonts w:ascii="Times New Roman" w:hAnsi="Times New Roman" w:cs="Times New Roman"/>
          <w:sz w:val="24"/>
          <w:szCs w:val="24"/>
          <w:lang w:val="de-DE"/>
        </w:rPr>
        <w:t>Vierzig</w:t>
      </w:r>
      <w:r w:rsidR="007221EA" w:rsidRPr="00657B1F">
        <w:rPr>
          <w:rFonts w:ascii="Times New Roman" w:hAnsi="Times New Roman" w:cs="Times New Roman"/>
          <w:sz w:val="24"/>
          <w:szCs w:val="24"/>
          <w:lang w:val="de-DE"/>
        </w:rPr>
        <w:t xml:space="preserve"> </w:t>
      </w:r>
      <w:r w:rsidR="00657B1F" w:rsidRPr="00657B1F">
        <w:rPr>
          <w:rFonts w:ascii="Times New Roman" w:hAnsi="Times New Roman" w:cs="Times New Roman"/>
          <w:sz w:val="24"/>
          <w:szCs w:val="24"/>
          <w:lang w:val="de-DE"/>
        </w:rPr>
        <w:t>Bewerber werden vo</w:t>
      </w:r>
      <w:r w:rsidR="005E3AE7">
        <w:rPr>
          <w:rFonts w:ascii="Times New Roman" w:hAnsi="Times New Roman" w:cs="Times New Roman"/>
          <w:sz w:val="24"/>
          <w:szCs w:val="24"/>
          <w:lang w:val="de-DE"/>
        </w:rPr>
        <w:t>n</w:t>
      </w:r>
      <w:r>
        <w:rPr>
          <w:rFonts w:ascii="Times New Roman" w:hAnsi="Times New Roman" w:cs="Times New Roman"/>
          <w:sz w:val="24"/>
          <w:szCs w:val="24"/>
          <w:lang w:val="de-DE"/>
        </w:rPr>
        <w:t xml:space="preserve"> dem</w:t>
      </w:r>
      <w:r w:rsidR="00657B1F" w:rsidRPr="00657B1F">
        <w:rPr>
          <w:rFonts w:ascii="Times New Roman" w:hAnsi="Times New Roman" w:cs="Times New Roman"/>
          <w:sz w:val="24"/>
          <w:szCs w:val="24"/>
          <w:lang w:val="de-DE"/>
        </w:rPr>
        <w:t xml:space="preserve"> Auswahl</w:t>
      </w:r>
      <w:r w:rsidR="00837FAF">
        <w:rPr>
          <w:rFonts w:ascii="Times New Roman" w:hAnsi="Times New Roman" w:cs="Times New Roman"/>
          <w:sz w:val="24"/>
          <w:szCs w:val="24"/>
          <w:lang w:val="de-DE"/>
        </w:rPr>
        <w:t>ausschuss</w:t>
      </w:r>
      <w:r w:rsidR="007221EA">
        <w:rPr>
          <w:rFonts w:ascii="Times New Roman" w:hAnsi="Times New Roman" w:cs="Times New Roman"/>
          <w:sz w:val="24"/>
          <w:szCs w:val="24"/>
          <w:lang w:val="de-DE"/>
        </w:rPr>
        <w:t xml:space="preserve"> für die Teilnahme an dem</w:t>
      </w:r>
      <w:r w:rsidR="00657B1F" w:rsidRPr="00657B1F">
        <w:rPr>
          <w:rFonts w:ascii="Times New Roman" w:hAnsi="Times New Roman" w:cs="Times New Roman"/>
          <w:sz w:val="24"/>
          <w:szCs w:val="24"/>
          <w:lang w:val="de-DE"/>
        </w:rPr>
        <w:t xml:space="preserve"> </w:t>
      </w:r>
      <w:r w:rsidR="007221EA">
        <w:rPr>
          <w:rFonts w:ascii="Times New Roman" w:hAnsi="Times New Roman" w:cs="Times New Roman"/>
          <w:sz w:val="24"/>
          <w:szCs w:val="24"/>
          <w:lang w:val="de-DE"/>
        </w:rPr>
        <w:t xml:space="preserve">Pilotprogramm </w:t>
      </w:r>
      <w:r w:rsidR="00657B1F" w:rsidRPr="00657B1F">
        <w:rPr>
          <w:rFonts w:ascii="Times New Roman" w:hAnsi="Times New Roman" w:cs="Times New Roman"/>
          <w:sz w:val="24"/>
          <w:szCs w:val="24"/>
          <w:lang w:val="de-DE"/>
        </w:rPr>
        <w:t>ausgewählt</w:t>
      </w:r>
      <w:r w:rsidR="007221EA">
        <w:rPr>
          <w:rFonts w:ascii="Times New Roman" w:hAnsi="Times New Roman" w:cs="Times New Roman"/>
          <w:sz w:val="24"/>
          <w:szCs w:val="24"/>
          <w:lang w:val="de-DE"/>
        </w:rPr>
        <w:t>.</w:t>
      </w:r>
      <w:r w:rsidR="00657B1F" w:rsidRPr="00657B1F">
        <w:rPr>
          <w:rFonts w:ascii="Times New Roman" w:hAnsi="Times New Roman" w:cs="Times New Roman"/>
          <w:sz w:val="24"/>
          <w:szCs w:val="24"/>
          <w:lang w:val="de-DE"/>
        </w:rPr>
        <w:t xml:space="preserve"> </w:t>
      </w:r>
      <w:r w:rsidR="00C12658" w:rsidRPr="00C12658">
        <w:rPr>
          <w:rFonts w:ascii="Times New Roman" w:hAnsi="Times New Roman" w:cs="Times New Roman"/>
          <w:sz w:val="24"/>
          <w:szCs w:val="24"/>
          <w:lang w:val="de-DE"/>
        </w:rPr>
        <w:t>Am Ende des Auswahlverfahrens macht d</w:t>
      </w:r>
      <w:r w:rsidR="00837FAF">
        <w:rPr>
          <w:rFonts w:ascii="Times New Roman" w:hAnsi="Times New Roman" w:cs="Times New Roman"/>
          <w:sz w:val="24"/>
          <w:szCs w:val="24"/>
          <w:lang w:val="de-DE"/>
        </w:rPr>
        <w:t xml:space="preserve">er </w:t>
      </w:r>
      <w:r w:rsidR="00C12658" w:rsidRPr="00C12658">
        <w:rPr>
          <w:rFonts w:ascii="Times New Roman" w:hAnsi="Times New Roman" w:cs="Times New Roman"/>
          <w:sz w:val="24"/>
          <w:szCs w:val="24"/>
          <w:lang w:val="de-DE"/>
        </w:rPr>
        <w:t>Auswahl</w:t>
      </w:r>
      <w:r w:rsidR="00837FAF">
        <w:rPr>
          <w:rFonts w:ascii="Times New Roman" w:hAnsi="Times New Roman" w:cs="Times New Roman"/>
          <w:sz w:val="24"/>
          <w:szCs w:val="24"/>
          <w:lang w:val="de-DE"/>
        </w:rPr>
        <w:t>ausschuss</w:t>
      </w:r>
      <w:r w:rsidR="00C12658" w:rsidRPr="00C12658">
        <w:rPr>
          <w:rFonts w:ascii="Times New Roman" w:hAnsi="Times New Roman" w:cs="Times New Roman"/>
          <w:sz w:val="24"/>
          <w:szCs w:val="24"/>
          <w:lang w:val="de-DE"/>
        </w:rPr>
        <w:t xml:space="preserve"> der </w:t>
      </w:r>
      <w:r w:rsidR="001E1371" w:rsidRPr="001E1371">
        <w:rPr>
          <w:rFonts w:ascii="Times New Roman" w:hAnsi="Times New Roman" w:cs="Times New Roman"/>
          <w:sz w:val="24"/>
          <w:szCs w:val="24"/>
          <w:lang w:val="de-DE"/>
        </w:rPr>
        <w:t xml:space="preserve">zum </w:t>
      </w:r>
      <w:r w:rsidR="007221EA" w:rsidRPr="001E1371">
        <w:rPr>
          <w:rFonts w:ascii="Times New Roman" w:hAnsi="Times New Roman" w:cs="Times New Roman"/>
          <w:sz w:val="24"/>
          <w:szCs w:val="24"/>
          <w:lang w:val="de-DE"/>
        </w:rPr>
        <w:t>Abschlu</w:t>
      </w:r>
      <w:r w:rsidR="007221EA">
        <w:rPr>
          <w:rFonts w:ascii="Times New Roman" w:hAnsi="Times New Roman" w:cs="Times New Roman"/>
          <w:sz w:val="24"/>
          <w:szCs w:val="24"/>
          <w:lang w:val="de-DE"/>
        </w:rPr>
        <w:t>ss</w:t>
      </w:r>
      <w:r w:rsidR="001E1371" w:rsidRPr="001E1371">
        <w:rPr>
          <w:rFonts w:ascii="Times New Roman" w:hAnsi="Times New Roman" w:cs="Times New Roman"/>
          <w:sz w:val="24"/>
          <w:szCs w:val="24"/>
          <w:lang w:val="de-DE"/>
        </w:rPr>
        <w:t xml:space="preserve"> von Dienstverträgen ermächtigten Behörde (im Folgenden die „Einstellungsbehörde“)</w:t>
      </w:r>
      <w:r w:rsidR="001E1371">
        <w:rPr>
          <w:rFonts w:ascii="Times New Roman" w:hAnsi="Times New Roman" w:cs="Times New Roman"/>
          <w:sz w:val="24"/>
          <w:szCs w:val="24"/>
          <w:lang w:val="de-DE"/>
        </w:rPr>
        <w:t xml:space="preserve"> </w:t>
      </w:r>
      <w:r w:rsidR="009D22F4" w:rsidRPr="00C12658">
        <w:rPr>
          <w:rFonts w:ascii="Times New Roman" w:hAnsi="Times New Roman" w:cs="Times New Roman"/>
          <w:sz w:val="24"/>
          <w:szCs w:val="24"/>
          <w:lang w:val="de-DE"/>
        </w:rPr>
        <w:t>(</w:t>
      </w:r>
      <w:r w:rsidR="00266C15" w:rsidRPr="00C12658">
        <w:rPr>
          <w:rFonts w:ascii="Times New Roman" w:hAnsi="Times New Roman" w:cs="Times New Roman"/>
          <w:sz w:val="24"/>
          <w:szCs w:val="24"/>
          <w:lang w:val="de-DE"/>
        </w:rPr>
        <w:t>AHCC</w:t>
      </w:r>
      <w:r w:rsidR="009D22F4" w:rsidRPr="00C12658">
        <w:rPr>
          <w:rFonts w:ascii="Times New Roman" w:hAnsi="Times New Roman" w:cs="Times New Roman"/>
          <w:sz w:val="24"/>
          <w:szCs w:val="24"/>
          <w:lang w:val="de-DE"/>
        </w:rPr>
        <w:t>)</w:t>
      </w:r>
      <w:r w:rsidR="00C12658" w:rsidRPr="00C12658">
        <w:rPr>
          <w:rFonts w:ascii="Times New Roman" w:hAnsi="Times New Roman" w:cs="Times New Roman"/>
          <w:sz w:val="24"/>
          <w:szCs w:val="24"/>
          <w:lang w:val="de-DE"/>
        </w:rPr>
        <w:t xml:space="preserve"> </w:t>
      </w:r>
      <w:r w:rsidR="00837FAF">
        <w:rPr>
          <w:rFonts w:ascii="Times New Roman" w:hAnsi="Times New Roman" w:cs="Times New Roman"/>
          <w:sz w:val="24"/>
          <w:szCs w:val="24"/>
          <w:lang w:val="de-DE"/>
        </w:rPr>
        <w:t xml:space="preserve">für jeden Bewerber </w:t>
      </w:r>
      <w:r w:rsidR="00C12658" w:rsidRPr="00C12658">
        <w:rPr>
          <w:rFonts w:ascii="Times New Roman" w:hAnsi="Times New Roman" w:cs="Times New Roman"/>
          <w:sz w:val="24"/>
          <w:szCs w:val="24"/>
          <w:lang w:val="de-DE"/>
        </w:rPr>
        <w:t>ei</w:t>
      </w:r>
      <w:r w:rsidR="00C12658">
        <w:rPr>
          <w:rFonts w:ascii="Times New Roman" w:hAnsi="Times New Roman" w:cs="Times New Roman"/>
          <w:sz w:val="24"/>
          <w:szCs w:val="24"/>
          <w:lang w:val="de-DE"/>
        </w:rPr>
        <w:t xml:space="preserve">nen Vorschlag </w:t>
      </w:r>
      <w:r w:rsidR="00837FAF">
        <w:rPr>
          <w:rFonts w:ascii="Times New Roman" w:hAnsi="Times New Roman" w:cs="Times New Roman"/>
          <w:sz w:val="24"/>
          <w:szCs w:val="24"/>
          <w:lang w:val="de-DE"/>
        </w:rPr>
        <w:t xml:space="preserve">für </w:t>
      </w:r>
      <w:r w:rsidR="00C12658">
        <w:rPr>
          <w:rFonts w:ascii="Times New Roman" w:hAnsi="Times New Roman" w:cs="Times New Roman"/>
          <w:sz w:val="24"/>
          <w:szCs w:val="24"/>
          <w:lang w:val="de-DE"/>
        </w:rPr>
        <w:t>d</w:t>
      </w:r>
      <w:r w:rsidR="00837FAF">
        <w:rPr>
          <w:rFonts w:ascii="Times New Roman" w:hAnsi="Times New Roman" w:cs="Times New Roman"/>
          <w:sz w:val="24"/>
          <w:szCs w:val="24"/>
          <w:lang w:val="de-DE"/>
        </w:rPr>
        <w:t>ie</w:t>
      </w:r>
      <w:r w:rsidR="00C12658">
        <w:rPr>
          <w:rFonts w:ascii="Times New Roman" w:hAnsi="Times New Roman" w:cs="Times New Roman"/>
          <w:sz w:val="24"/>
          <w:szCs w:val="24"/>
          <w:lang w:val="de-DE"/>
        </w:rPr>
        <w:t xml:space="preserve"> zwei aufeinander folgenden</w:t>
      </w:r>
      <w:r w:rsidR="005E3AE7">
        <w:rPr>
          <w:rFonts w:ascii="Times New Roman" w:hAnsi="Times New Roman" w:cs="Times New Roman"/>
          <w:sz w:val="24"/>
          <w:szCs w:val="24"/>
          <w:lang w:val="de-DE"/>
        </w:rPr>
        <w:t xml:space="preserve"> jeweils</w:t>
      </w:r>
      <w:r w:rsidR="00C12658">
        <w:rPr>
          <w:rFonts w:ascii="Times New Roman" w:hAnsi="Times New Roman" w:cs="Times New Roman"/>
          <w:sz w:val="24"/>
          <w:szCs w:val="24"/>
          <w:lang w:val="de-DE"/>
        </w:rPr>
        <w:t xml:space="preserve"> sechsmonatigen Zuweisungen </w:t>
      </w:r>
      <w:r w:rsidR="00837FAF">
        <w:rPr>
          <w:rFonts w:ascii="Times New Roman" w:hAnsi="Times New Roman" w:cs="Times New Roman"/>
          <w:sz w:val="24"/>
          <w:szCs w:val="24"/>
          <w:lang w:val="de-DE"/>
        </w:rPr>
        <w:t>an einen der Hauptdienstorte der Kommission</w:t>
      </w:r>
      <w:r w:rsidR="00C12658">
        <w:rPr>
          <w:rFonts w:ascii="Times New Roman" w:hAnsi="Times New Roman" w:cs="Times New Roman"/>
          <w:sz w:val="24"/>
          <w:szCs w:val="24"/>
          <w:lang w:val="de-DE"/>
        </w:rPr>
        <w:t xml:space="preserve">. </w:t>
      </w:r>
    </w:p>
    <w:p w:rsidR="00AC4A26" w:rsidRPr="00975D75" w:rsidRDefault="00EC6AAA" w:rsidP="00135EEF">
      <w:pPr>
        <w:keepLines/>
        <w:spacing w:after="240" w:line="240" w:lineRule="auto"/>
        <w:jc w:val="both"/>
        <w:rPr>
          <w:rFonts w:ascii="Times New Roman" w:hAnsi="Times New Roman" w:cs="Times New Roman"/>
          <w:b/>
          <w:sz w:val="24"/>
          <w:szCs w:val="24"/>
          <w:lang w:val="de-DE"/>
        </w:rPr>
      </w:pPr>
      <w:r w:rsidRPr="00975D75">
        <w:rPr>
          <w:rFonts w:ascii="Times New Roman" w:hAnsi="Times New Roman" w:cs="Times New Roman"/>
          <w:b/>
          <w:sz w:val="24"/>
          <w:szCs w:val="24"/>
          <w:lang w:val="de-DE"/>
        </w:rPr>
        <w:t xml:space="preserve">II - </w:t>
      </w:r>
      <w:r w:rsidR="00354B0B" w:rsidRPr="00975D75">
        <w:rPr>
          <w:rFonts w:ascii="Times New Roman" w:hAnsi="Times New Roman" w:cs="Times New Roman"/>
          <w:b/>
          <w:sz w:val="24"/>
          <w:szCs w:val="24"/>
          <w:lang w:val="de-DE"/>
        </w:rPr>
        <w:t>ZULASSUNGSBEDINGUNGEN</w:t>
      </w:r>
    </w:p>
    <w:p w:rsidR="000F7573" w:rsidRPr="00BF5608" w:rsidRDefault="005E3AE7" w:rsidP="00135EEF">
      <w:pPr>
        <w:keepLines/>
        <w:spacing w:after="240" w:line="240" w:lineRule="auto"/>
        <w:jc w:val="both"/>
        <w:rPr>
          <w:rFonts w:ascii="Times New Roman" w:hAnsi="Times New Roman"/>
          <w:sz w:val="24"/>
          <w:szCs w:val="24"/>
          <w:lang w:val="de-DE"/>
        </w:rPr>
      </w:pPr>
      <w:r w:rsidRPr="005E3AE7">
        <w:rPr>
          <w:rFonts w:ascii="Times New Roman" w:hAnsi="Times New Roman"/>
          <w:sz w:val="24"/>
          <w:szCs w:val="24"/>
          <w:lang w:val="de-DE"/>
        </w:rPr>
        <w:t>B</w:t>
      </w:r>
      <w:r w:rsidR="00CB598E">
        <w:rPr>
          <w:rFonts w:ascii="Times New Roman" w:hAnsi="Times New Roman"/>
          <w:sz w:val="24"/>
          <w:szCs w:val="24"/>
          <w:lang w:val="de-DE"/>
        </w:rPr>
        <w:t>ei</w:t>
      </w:r>
      <w:r w:rsidRPr="005E3AE7">
        <w:rPr>
          <w:rFonts w:ascii="Times New Roman" w:hAnsi="Times New Roman"/>
          <w:sz w:val="24"/>
          <w:szCs w:val="24"/>
          <w:lang w:val="de-DE"/>
        </w:rPr>
        <w:t xml:space="preserve"> Ablauf der </w:t>
      </w:r>
      <w:r>
        <w:rPr>
          <w:rFonts w:ascii="Times New Roman" w:hAnsi="Times New Roman"/>
          <w:sz w:val="24"/>
          <w:szCs w:val="24"/>
          <w:lang w:val="de-DE"/>
        </w:rPr>
        <w:t>Bewerbungsf</w:t>
      </w:r>
      <w:r w:rsidRPr="005E3AE7">
        <w:rPr>
          <w:rFonts w:ascii="Times New Roman" w:hAnsi="Times New Roman"/>
          <w:sz w:val="24"/>
          <w:szCs w:val="24"/>
          <w:lang w:val="de-DE"/>
        </w:rPr>
        <w:t xml:space="preserve">rist müssen </w:t>
      </w:r>
      <w:r>
        <w:rPr>
          <w:rFonts w:ascii="Times New Roman" w:hAnsi="Times New Roman"/>
          <w:sz w:val="24"/>
          <w:szCs w:val="24"/>
          <w:lang w:val="de-DE"/>
        </w:rPr>
        <w:t xml:space="preserve">Bewerber alle </w:t>
      </w:r>
      <w:r w:rsidRPr="005E3AE7">
        <w:rPr>
          <w:rFonts w:ascii="Times New Roman" w:hAnsi="Times New Roman"/>
          <w:sz w:val="24"/>
          <w:szCs w:val="24"/>
          <w:lang w:val="de-DE"/>
        </w:rPr>
        <w:t>nachstehenden Zulassungsbedingungen erfüllen:</w:t>
      </w:r>
    </w:p>
    <w:p w:rsidR="00E64F5F" w:rsidRPr="00975D75" w:rsidRDefault="00BF5608" w:rsidP="00135EEF">
      <w:pPr>
        <w:pStyle w:val="ListParagraph"/>
        <w:keepLines/>
        <w:numPr>
          <w:ilvl w:val="0"/>
          <w:numId w:val="41"/>
        </w:numPr>
        <w:spacing w:after="240" w:line="240" w:lineRule="auto"/>
        <w:ind w:left="709"/>
        <w:contextualSpacing w:val="0"/>
        <w:jc w:val="both"/>
        <w:rPr>
          <w:rFonts w:ascii="Times New Roman" w:hAnsi="Times New Roman" w:cs="Times New Roman"/>
          <w:sz w:val="24"/>
          <w:szCs w:val="24"/>
          <w:lang w:val="de-DE"/>
        </w:rPr>
      </w:pPr>
      <w:r w:rsidRPr="00BF5608">
        <w:rPr>
          <w:rFonts w:ascii="Times New Roman" w:hAnsi="Times New Roman"/>
          <w:sz w:val="24"/>
          <w:szCs w:val="24"/>
          <w:lang w:val="de-DE"/>
        </w:rPr>
        <w:t xml:space="preserve">über </w:t>
      </w:r>
      <w:r w:rsidRPr="00BF5608">
        <w:rPr>
          <w:rFonts w:ascii="Times New Roman" w:hAnsi="Times New Roman"/>
          <w:b/>
          <w:sz w:val="24"/>
          <w:szCs w:val="24"/>
          <w:lang w:val="de-DE"/>
        </w:rPr>
        <w:t>maximal drei Jahre Berufserfahrung</w:t>
      </w:r>
      <w:r w:rsidR="0099521E">
        <w:rPr>
          <w:rStyle w:val="FootnoteReference"/>
          <w:rFonts w:ascii="Times New Roman" w:hAnsi="Times New Roman" w:cs="Times New Roman"/>
          <w:sz w:val="24"/>
          <w:szCs w:val="24"/>
        </w:rPr>
        <w:footnoteReference w:id="2"/>
      </w:r>
      <w:r>
        <w:rPr>
          <w:rFonts w:ascii="Times New Roman" w:hAnsi="Times New Roman"/>
          <w:b/>
          <w:sz w:val="24"/>
          <w:szCs w:val="24"/>
          <w:lang w:val="de-DE"/>
        </w:rPr>
        <w:t xml:space="preserve"> </w:t>
      </w:r>
      <w:r w:rsidRPr="00BF5608">
        <w:rPr>
          <w:rFonts w:ascii="Times New Roman" w:hAnsi="Times New Roman"/>
          <w:sz w:val="24"/>
          <w:szCs w:val="24"/>
          <w:lang w:val="de-DE"/>
        </w:rPr>
        <w:t>verfügen</w:t>
      </w:r>
      <w:r w:rsidR="00D507CF" w:rsidRPr="00BF5608">
        <w:rPr>
          <w:rFonts w:ascii="Times New Roman" w:hAnsi="Times New Roman"/>
          <w:sz w:val="24"/>
          <w:szCs w:val="24"/>
          <w:lang w:val="de-DE"/>
        </w:rPr>
        <w:t>.</w:t>
      </w:r>
      <w:r w:rsidR="00D507CF" w:rsidRPr="00BF5608">
        <w:rPr>
          <w:rFonts w:ascii="Times New Roman" w:hAnsi="Times New Roman"/>
          <w:b/>
          <w:sz w:val="24"/>
          <w:szCs w:val="24"/>
          <w:lang w:val="de-DE"/>
        </w:rPr>
        <w:t xml:space="preserve"> </w:t>
      </w:r>
      <w:r w:rsidRPr="00D56A79">
        <w:rPr>
          <w:rFonts w:ascii="Times New Roman" w:hAnsi="Times New Roman"/>
          <w:iCs/>
          <w:sz w:val="24"/>
          <w:szCs w:val="24"/>
          <w:lang w:val="de-DE"/>
        </w:rPr>
        <w:t xml:space="preserve">Diese Berufserfahrung </w:t>
      </w:r>
      <w:r w:rsidR="005E3AE7">
        <w:rPr>
          <w:rFonts w:ascii="Times New Roman" w:hAnsi="Times New Roman"/>
          <w:iCs/>
          <w:sz w:val="24"/>
          <w:szCs w:val="24"/>
          <w:lang w:val="de-DE"/>
        </w:rPr>
        <w:t>muss</w:t>
      </w:r>
      <w:r w:rsidRPr="00D56A79">
        <w:rPr>
          <w:rFonts w:ascii="Times New Roman" w:hAnsi="Times New Roman"/>
          <w:iCs/>
          <w:sz w:val="24"/>
          <w:szCs w:val="24"/>
          <w:lang w:val="de-DE"/>
        </w:rPr>
        <w:t xml:space="preserve"> innerhalb der fünf d</w:t>
      </w:r>
      <w:r>
        <w:rPr>
          <w:rFonts w:ascii="Times New Roman" w:hAnsi="Times New Roman"/>
          <w:iCs/>
          <w:sz w:val="24"/>
          <w:szCs w:val="24"/>
          <w:lang w:val="de-DE"/>
        </w:rPr>
        <w:t>er Bewerbung im Rahmen d</w:t>
      </w:r>
      <w:r w:rsidRPr="00D56A79">
        <w:rPr>
          <w:rFonts w:ascii="Times New Roman" w:hAnsi="Times New Roman"/>
          <w:iCs/>
          <w:sz w:val="24"/>
          <w:szCs w:val="24"/>
          <w:lang w:val="de-DE"/>
        </w:rPr>
        <w:t>ieser Aufforderung</w:t>
      </w:r>
      <w:r>
        <w:rPr>
          <w:rFonts w:ascii="Times New Roman" w:hAnsi="Times New Roman"/>
          <w:iCs/>
          <w:sz w:val="24"/>
          <w:szCs w:val="24"/>
          <w:lang w:val="de-DE"/>
        </w:rPr>
        <w:t xml:space="preserve"> zur Interessenbekundung</w:t>
      </w:r>
      <w:r w:rsidRPr="00D56A79">
        <w:rPr>
          <w:rFonts w:ascii="Times New Roman" w:hAnsi="Times New Roman"/>
          <w:iCs/>
          <w:sz w:val="24"/>
          <w:szCs w:val="24"/>
          <w:lang w:val="de-DE"/>
        </w:rPr>
        <w:t xml:space="preserve"> vorausgegangenen Jahre erworben worden sein.</w:t>
      </w:r>
      <w:r w:rsidRPr="00D56A79">
        <w:rPr>
          <w:rFonts w:ascii="Times New Roman" w:hAnsi="Times New Roman"/>
          <w:i/>
          <w:iCs/>
          <w:sz w:val="24"/>
          <w:szCs w:val="24"/>
          <w:lang w:val="de-DE"/>
        </w:rPr>
        <w:t xml:space="preserve"> </w:t>
      </w:r>
    </w:p>
    <w:p w:rsidR="00E64F5F" w:rsidRPr="00354B0B" w:rsidRDefault="00354B0B" w:rsidP="00135EEF">
      <w:pPr>
        <w:keepLines/>
        <w:spacing w:after="24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sowie </w:t>
      </w:r>
      <w:r w:rsidRPr="00354B0B">
        <w:rPr>
          <w:rFonts w:ascii="Times New Roman" w:hAnsi="Times New Roman" w:cs="Times New Roman"/>
          <w:sz w:val="24"/>
          <w:szCs w:val="24"/>
          <w:lang w:val="de-DE"/>
        </w:rPr>
        <w:t>bei der Europäischen Kommission tätig sein als</w:t>
      </w:r>
      <w:r w:rsidR="009D09AB">
        <w:rPr>
          <w:rFonts w:ascii="Times New Roman" w:hAnsi="Times New Roman" w:cs="Times New Roman"/>
          <w:sz w:val="24"/>
          <w:szCs w:val="24"/>
          <w:lang w:val="de-DE"/>
        </w:rPr>
        <w:t>:</w:t>
      </w:r>
      <w:r w:rsidRPr="00354B0B">
        <w:rPr>
          <w:rFonts w:ascii="Times New Roman" w:hAnsi="Times New Roman" w:cs="Times New Roman"/>
          <w:sz w:val="24"/>
          <w:szCs w:val="24"/>
          <w:lang w:val="de-DE"/>
        </w:rPr>
        <w:t xml:space="preserve"> </w:t>
      </w:r>
    </w:p>
    <w:p w:rsidR="00E64F5F" w:rsidRPr="00354B0B" w:rsidRDefault="005C733E" w:rsidP="00135EEF">
      <w:pPr>
        <w:pStyle w:val="ListParagraph"/>
        <w:keepLines/>
        <w:numPr>
          <w:ilvl w:val="0"/>
          <w:numId w:val="40"/>
        </w:numPr>
        <w:spacing w:after="240" w:line="240" w:lineRule="auto"/>
        <w:contextualSpacing w:val="0"/>
        <w:jc w:val="both"/>
        <w:rPr>
          <w:rFonts w:ascii="Times New Roman" w:hAnsi="Times New Roman" w:cs="Times New Roman"/>
          <w:sz w:val="24"/>
          <w:szCs w:val="24"/>
          <w:lang w:val="de-DE"/>
        </w:rPr>
      </w:pPr>
      <w:r>
        <w:rPr>
          <w:rFonts w:ascii="Times New Roman" w:hAnsi="Times New Roman" w:cs="Times New Roman"/>
          <w:sz w:val="24"/>
          <w:szCs w:val="24"/>
          <w:lang w:val="de-DE"/>
        </w:rPr>
        <w:t>Blue</w:t>
      </w:r>
      <w:r w:rsidR="004F52D6">
        <w:rPr>
          <w:rFonts w:ascii="Times New Roman" w:hAnsi="Times New Roman" w:cs="Times New Roman"/>
          <w:sz w:val="24"/>
          <w:szCs w:val="24"/>
          <w:lang w:val="de-DE"/>
        </w:rPr>
        <w:t>-</w:t>
      </w:r>
      <w:r>
        <w:rPr>
          <w:rFonts w:ascii="Times New Roman" w:hAnsi="Times New Roman" w:cs="Times New Roman"/>
          <w:sz w:val="24"/>
          <w:szCs w:val="24"/>
          <w:lang w:val="de-DE"/>
        </w:rPr>
        <w:t>Book</w:t>
      </w:r>
      <w:r w:rsidR="004F52D6">
        <w:rPr>
          <w:rFonts w:ascii="Times New Roman" w:hAnsi="Times New Roman" w:cs="Times New Roman"/>
          <w:sz w:val="24"/>
          <w:szCs w:val="24"/>
          <w:lang w:val="de-DE"/>
        </w:rPr>
        <w:t>-</w:t>
      </w:r>
      <w:r w:rsidR="00354B0B" w:rsidRPr="00354B0B">
        <w:rPr>
          <w:rFonts w:ascii="Times New Roman" w:hAnsi="Times New Roman" w:cs="Times New Roman"/>
          <w:sz w:val="24"/>
          <w:szCs w:val="24"/>
          <w:lang w:val="de-DE"/>
        </w:rPr>
        <w:t xml:space="preserve">Praktikant </w:t>
      </w:r>
      <w:r w:rsidR="00354B0B" w:rsidRPr="0057115A">
        <w:rPr>
          <w:rFonts w:ascii="Times New Roman" w:hAnsi="Times New Roman" w:cs="Times New Roman"/>
          <w:sz w:val="24"/>
          <w:szCs w:val="24"/>
          <w:lang w:val="de-DE" w:bidi="de-DE"/>
        </w:rPr>
        <w:t xml:space="preserve">aus der zum Zeitpunkt der Veröffentlichung </w:t>
      </w:r>
      <w:r>
        <w:rPr>
          <w:rFonts w:ascii="Times New Roman" w:hAnsi="Times New Roman" w:cs="Times New Roman"/>
          <w:sz w:val="24"/>
          <w:szCs w:val="24"/>
          <w:lang w:val="de-DE" w:bidi="de-DE"/>
        </w:rPr>
        <w:t xml:space="preserve">dieser Aufforderung </w:t>
      </w:r>
      <w:r w:rsidR="00915BD2">
        <w:rPr>
          <w:rFonts w:ascii="Times New Roman" w:hAnsi="Times New Roman"/>
          <w:iCs/>
          <w:sz w:val="24"/>
          <w:szCs w:val="24"/>
          <w:lang w:val="de-DE"/>
        </w:rPr>
        <w:t>zur Interessenbekundung</w:t>
      </w:r>
      <w:r w:rsidR="00915BD2" w:rsidRPr="00D56A79">
        <w:rPr>
          <w:rFonts w:ascii="Times New Roman" w:hAnsi="Times New Roman"/>
          <w:iCs/>
          <w:sz w:val="24"/>
          <w:szCs w:val="24"/>
          <w:lang w:val="de-DE"/>
        </w:rPr>
        <w:t xml:space="preserve"> </w:t>
      </w:r>
      <w:r w:rsidR="00354B0B" w:rsidRPr="0057115A">
        <w:rPr>
          <w:rFonts w:ascii="Times New Roman" w:hAnsi="Times New Roman" w:cs="Times New Roman"/>
          <w:sz w:val="24"/>
          <w:szCs w:val="24"/>
          <w:lang w:val="de-DE" w:bidi="de-DE"/>
        </w:rPr>
        <w:t xml:space="preserve">andauernden </w:t>
      </w:r>
      <w:r w:rsidR="00354B0B" w:rsidRPr="00EC51B8">
        <w:rPr>
          <w:rFonts w:ascii="Times New Roman" w:hAnsi="Times New Roman" w:cs="Times New Roman"/>
          <w:sz w:val="24"/>
          <w:szCs w:val="24"/>
          <w:lang w:val="de-DE" w:bidi="de-DE"/>
        </w:rPr>
        <w:t>Praktikums</w:t>
      </w:r>
      <w:r w:rsidRPr="00EC51B8">
        <w:rPr>
          <w:rFonts w:ascii="Times New Roman" w:hAnsi="Times New Roman" w:cs="Times New Roman"/>
          <w:sz w:val="24"/>
          <w:szCs w:val="24"/>
          <w:lang w:val="de-DE" w:bidi="de-DE"/>
        </w:rPr>
        <w:t>periode</w:t>
      </w:r>
      <w:r w:rsidR="00CB598E">
        <w:rPr>
          <w:rFonts w:ascii="Times New Roman" w:hAnsi="Times New Roman" w:cs="Times New Roman"/>
          <w:sz w:val="24"/>
          <w:szCs w:val="24"/>
          <w:lang w:val="de-DE" w:bidi="de-DE"/>
        </w:rPr>
        <w:t>;</w:t>
      </w:r>
      <w:r w:rsidR="00557248" w:rsidRPr="00EC51B8">
        <w:rPr>
          <w:rFonts w:ascii="Times New Roman" w:hAnsi="Times New Roman" w:cs="Times New Roman"/>
          <w:sz w:val="24"/>
          <w:szCs w:val="24"/>
          <w:lang w:val="de-DE" w:bidi="de-DE"/>
        </w:rPr>
        <w:t xml:space="preserve"> </w:t>
      </w:r>
      <w:r w:rsidR="00591DD0" w:rsidRPr="00354B0B">
        <w:rPr>
          <w:rFonts w:ascii="Times New Roman" w:hAnsi="Times New Roman" w:cs="Times New Roman"/>
          <w:sz w:val="24"/>
          <w:szCs w:val="24"/>
          <w:lang w:val="de-DE"/>
        </w:rPr>
        <w:t>o</w:t>
      </w:r>
      <w:r w:rsidR="00354B0B" w:rsidRPr="00354B0B">
        <w:rPr>
          <w:rFonts w:ascii="Times New Roman" w:hAnsi="Times New Roman" w:cs="Times New Roman"/>
          <w:sz w:val="24"/>
          <w:szCs w:val="24"/>
          <w:lang w:val="de-DE"/>
        </w:rPr>
        <w:t>de</w:t>
      </w:r>
      <w:r w:rsidR="00591DD0" w:rsidRPr="00354B0B">
        <w:rPr>
          <w:rFonts w:ascii="Times New Roman" w:hAnsi="Times New Roman" w:cs="Times New Roman"/>
          <w:sz w:val="24"/>
          <w:szCs w:val="24"/>
          <w:lang w:val="de-DE"/>
        </w:rPr>
        <w:t>r</w:t>
      </w:r>
    </w:p>
    <w:p w:rsidR="00E64F5F" w:rsidRPr="00354B0B" w:rsidRDefault="00354B0B" w:rsidP="00135EEF">
      <w:pPr>
        <w:pStyle w:val="ListParagraph"/>
        <w:keepLines/>
        <w:numPr>
          <w:ilvl w:val="0"/>
          <w:numId w:val="40"/>
        </w:numPr>
        <w:spacing w:after="240" w:line="240" w:lineRule="auto"/>
        <w:contextualSpacing w:val="0"/>
        <w:jc w:val="both"/>
        <w:rPr>
          <w:rFonts w:ascii="Times New Roman" w:hAnsi="Times New Roman" w:cs="Times New Roman"/>
          <w:sz w:val="24"/>
          <w:szCs w:val="24"/>
          <w:lang w:val="de-DE"/>
        </w:rPr>
      </w:pPr>
      <w:r w:rsidRPr="001458D9">
        <w:rPr>
          <w:rFonts w:ascii="Times New Roman" w:hAnsi="Times New Roman" w:cs="Times New Roman"/>
          <w:iCs/>
          <w:sz w:val="24"/>
          <w:szCs w:val="24"/>
          <w:lang w:val="de-DE"/>
        </w:rPr>
        <w:t>Vertragsbedienstete</w:t>
      </w:r>
      <w:r w:rsidR="00EB7223">
        <w:rPr>
          <w:rFonts w:ascii="Times New Roman" w:hAnsi="Times New Roman" w:cs="Times New Roman"/>
          <w:iCs/>
          <w:sz w:val="24"/>
          <w:szCs w:val="24"/>
          <w:lang w:val="de-DE"/>
        </w:rPr>
        <w:t>r</w:t>
      </w:r>
      <w:r>
        <w:rPr>
          <w:rFonts w:ascii="Times New Roman" w:hAnsi="Times New Roman" w:cs="Times New Roman"/>
          <w:iCs/>
          <w:sz w:val="24"/>
          <w:szCs w:val="24"/>
          <w:lang w:val="de-DE"/>
        </w:rPr>
        <w:t xml:space="preserve"> der Funktionsgruppe </w:t>
      </w:r>
      <w:r w:rsidR="00E64F5F" w:rsidRPr="00354B0B">
        <w:rPr>
          <w:rFonts w:ascii="Times New Roman" w:hAnsi="Times New Roman" w:cs="Times New Roman"/>
          <w:sz w:val="24"/>
          <w:szCs w:val="24"/>
          <w:lang w:val="de-DE"/>
        </w:rPr>
        <w:t>IV</w:t>
      </w:r>
      <w:r w:rsidR="00CB598E">
        <w:rPr>
          <w:rFonts w:ascii="Times New Roman" w:hAnsi="Times New Roman" w:cs="Times New Roman"/>
          <w:sz w:val="24"/>
          <w:szCs w:val="24"/>
          <w:lang w:val="de-DE"/>
        </w:rPr>
        <w:t>;</w:t>
      </w:r>
      <w:r w:rsidR="00591DD0" w:rsidRPr="00354B0B">
        <w:rPr>
          <w:rFonts w:ascii="Times New Roman" w:hAnsi="Times New Roman" w:cs="Times New Roman"/>
          <w:sz w:val="24"/>
          <w:szCs w:val="24"/>
          <w:lang w:val="de-DE"/>
        </w:rPr>
        <w:t xml:space="preserve"> o</w:t>
      </w:r>
      <w:r>
        <w:rPr>
          <w:rFonts w:ascii="Times New Roman" w:hAnsi="Times New Roman" w:cs="Times New Roman"/>
          <w:sz w:val="24"/>
          <w:szCs w:val="24"/>
          <w:lang w:val="de-DE"/>
        </w:rPr>
        <w:t>de</w:t>
      </w:r>
      <w:r w:rsidR="00591DD0" w:rsidRPr="00354B0B">
        <w:rPr>
          <w:rFonts w:ascii="Times New Roman" w:hAnsi="Times New Roman" w:cs="Times New Roman"/>
          <w:sz w:val="24"/>
          <w:szCs w:val="24"/>
          <w:lang w:val="de-DE"/>
        </w:rPr>
        <w:t>r</w:t>
      </w:r>
    </w:p>
    <w:p w:rsidR="00E64F5F" w:rsidRPr="00354B0B" w:rsidRDefault="00354B0B" w:rsidP="00135EEF">
      <w:pPr>
        <w:pStyle w:val="ListParagraph"/>
        <w:keepLines/>
        <w:numPr>
          <w:ilvl w:val="0"/>
          <w:numId w:val="40"/>
        </w:numPr>
        <w:spacing w:after="240" w:line="240" w:lineRule="auto"/>
        <w:contextualSpacing w:val="0"/>
        <w:jc w:val="both"/>
        <w:rPr>
          <w:rFonts w:ascii="Times New Roman" w:hAnsi="Times New Roman" w:cs="Times New Roman"/>
          <w:sz w:val="24"/>
          <w:szCs w:val="24"/>
          <w:lang w:val="de-DE"/>
        </w:rPr>
      </w:pPr>
      <w:r w:rsidRPr="001458D9">
        <w:rPr>
          <w:rFonts w:ascii="Times New Roman" w:hAnsi="Times New Roman"/>
          <w:iCs/>
          <w:sz w:val="24"/>
          <w:szCs w:val="24"/>
          <w:lang w:val="de-DE"/>
        </w:rPr>
        <w:t>Bedienstete</w:t>
      </w:r>
      <w:r w:rsidR="00EB7223">
        <w:rPr>
          <w:rFonts w:ascii="Times New Roman" w:hAnsi="Times New Roman"/>
          <w:iCs/>
          <w:sz w:val="24"/>
          <w:szCs w:val="24"/>
          <w:lang w:val="de-DE"/>
        </w:rPr>
        <w:t>r</w:t>
      </w:r>
      <w:r w:rsidRPr="001458D9">
        <w:rPr>
          <w:rFonts w:ascii="Times New Roman" w:hAnsi="Times New Roman"/>
          <w:iCs/>
          <w:sz w:val="24"/>
          <w:szCs w:val="24"/>
          <w:lang w:val="de-DE"/>
        </w:rPr>
        <w:t xml:space="preserve"> auf Zeit</w:t>
      </w:r>
      <w:r>
        <w:rPr>
          <w:rFonts w:ascii="Times New Roman" w:hAnsi="Times New Roman"/>
          <w:iCs/>
          <w:sz w:val="24"/>
          <w:szCs w:val="24"/>
          <w:lang w:val="de-DE"/>
        </w:rPr>
        <w:t xml:space="preserve"> der Funktionsgruppe </w:t>
      </w:r>
      <w:r w:rsidR="00E64F5F" w:rsidRPr="00354B0B">
        <w:rPr>
          <w:rFonts w:ascii="Times New Roman" w:hAnsi="Times New Roman" w:cs="Times New Roman"/>
          <w:sz w:val="24"/>
          <w:szCs w:val="24"/>
          <w:lang w:val="de-DE"/>
        </w:rPr>
        <w:t>AD</w:t>
      </w:r>
      <w:r w:rsidR="00CB598E">
        <w:rPr>
          <w:rFonts w:ascii="Times New Roman" w:hAnsi="Times New Roman" w:cs="Times New Roman"/>
          <w:sz w:val="24"/>
          <w:szCs w:val="24"/>
          <w:lang w:val="de-DE"/>
        </w:rPr>
        <w:t>;</w:t>
      </w:r>
      <w:r w:rsidR="00591DD0" w:rsidRPr="00354B0B">
        <w:rPr>
          <w:rFonts w:ascii="Times New Roman" w:hAnsi="Times New Roman" w:cs="Times New Roman"/>
          <w:sz w:val="24"/>
          <w:szCs w:val="24"/>
          <w:lang w:val="de-DE"/>
        </w:rPr>
        <w:t xml:space="preserve"> o</w:t>
      </w:r>
      <w:r>
        <w:rPr>
          <w:rFonts w:ascii="Times New Roman" w:hAnsi="Times New Roman" w:cs="Times New Roman"/>
          <w:sz w:val="24"/>
          <w:szCs w:val="24"/>
          <w:lang w:val="de-DE"/>
        </w:rPr>
        <w:t>de</w:t>
      </w:r>
      <w:r w:rsidR="00591DD0" w:rsidRPr="00354B0B">
        <w:rPr>
          <w:rFonts w:ascii="Times New Roman" w:hAnsi="Times New Roman" w:cs="Times New Roman"/>
          <w:sz w:val="24"/>
          <w:szCs w:val="24"/>
          <w:lang w:val="de-DE"/>
        </w:rPr>
        <w:t>r</w:t>
      </w:r>
    </w:p>
    <w:p w:rsidR="00E64F5F" w:rsidRPr="00EB7223" w:rsidRDefault="00354B0B" w:rsidP="00135EEF">
      <w:pPr>
        <w:pStyle w:val="ListParagraph"/>
        <w:keepLines/>
        <w:numPr>
          <w:ilvl w:val="0"/>
          <w:numId w:val="40"/>
        </w:numPr>
        <w:spacing w:after="240" w:line="240" w:lineRule="auto"/>
        <w:contextualSpacing w:val="0"/>
        <w:jc w:val="both"/>
        <w:rPr>
          <w:rFonts w:ascii="Times New Roman" w:hAnsi="Times New Roman" w:cs="Times New Roman"/>
          <w:sz w:val="24"/>
          <w:szCs w:val="24"/>
          <w:lang w:val="de-DE"/>
        </w:rPr>
      </w:pPr>
      <w:r>
        <w:rPr>
          <w:rFonts w:ascii="Times New Roman" w:hAnsi="Times New Roman"/>
          <w:sz w:val="24"/>
          <w:szCs w:val="24"/>
          <w:lang w:val="de-DE"/>
        </w:rPr>
        <w:t>Beamte</w:t>
      </w:r>
      <w:r w:rsidR="00EB7223">
        <w:rPr>
          <w:rFonts w:ascii="Times New Roman" w:hAnsi="Times New Roman"/>
          <w:sz w:val="24"/>
          <w:szCs w:val="24"/>
          <w:lang w:val="de-DE"/>
        </w:rPr>
        <w:t>r</w:t>
      </w:r>
      <w:r w:rsidR="005E3AE7">
        <w:rPr>
          <w:rFonts w:ascii="Times New Roman" w:hAnsi="Times New Roman"/>
          <w:sz w:val="24"/>
          <w:szCs w:val="24"/>
          <w:lang w:val="de-DE"/>
        </w:rPr>
        <w:t xml:space="preserve"> </w:t>
      </w:r>
      <w:r>
        <w:rPr>
          <w:rFonts w:ascii="Times New Roman" w:hAnsi="Times New Roman"/>
          <w:sz w:val="24"/>
          <w:szCs w:val="24"/>
          <w:lang w:val="de-DE"/>
        </w:rPr>
        <w:t xml:space="preserve">der </w:t>
      </w:r>
      <w:r w:rsidR="009C20EB">
        <w:rPr>
          <w:rFonts w:ascii="Times New Roman" w:hAnsi="Times New Roman"/>
          <w:sz w:val="24"/>
          <w:szCs w:val="24"/>
          <w:lang w:val="de-DE"/>
        </w:rPr>
        <w:t>Funktions</w:t>
      </w:r>
      <w:r>
        <w:rPr>
          <w:rFonts w:ascii="Times New Roman" w:hAnsi="Times New Roman"/>
          <w:sz w:val="24"/>
          <w:szCs w:val="24"/>
          <w:lang w:val="de-DE"/>
        </w:rPr>
        <w:t xml:space="preserve">gruppe </w:t>
      </w:r>
      <w:r w:rsidR="00121B25" w:rsidRPr="00EB7223">
        <w:rPr>
          <w:rFonts w:ascii="Times New Roman" w:hAnsi="Times New Roman" w:cs="Times New Roman"/>
          <w:sz w:val="24"/>
          <w:szCs w:val="24"/>
          <w:lang w:val="de-DE"/>
        </w:rPr>
        <w:t>AD</w:t>
      </w:r>
      <w:r w:rsidR="00E64F5F" w:rsidRPr="00EB7223">
        <w:rPr>
          <w:rFonts w:ascii="Times New Roman" w:hAnsi="Times New Roman" w:cs="Times New Roman"/>
          <w:sz w:val="24"/>
          <w:szCs w:val="24"/>
          <w:lang w:val="de-DE"/>
        </w:rPr>
        <w:t>.</w:t>
      </w:r>
    </w:p>
    <w:p w:rsidR="00CB598E" w:rsidRDefault="00EB7223" w:rsidP="00135EEF">
      <w:pPr>
        <w:keepLines/>
        <w:spacing w:after="240"/>
        <w:ind w:left="360"/>
        <w:jc w:val="both"/>
        <w:rPr>
          <w:rFonts w:ascii="EUAlbertina-Regu-Identity-H" w:eastAsia="EUAlbertina-Regu-Identity-H" w:cs="EUAlbertina-Regu-Identity-H"/>
          <w:sz w:val="19"/>
          <w:szCs w:val="19"/>
          <w:lang w:val="de-DE"/>
        </w:rPr>
      </w:pPr>
      <w:r w:rsidRPr="00CB598E">
        <w:rPr>
          <w:rFonts w:ascii="Times New Roman" w:hAnsi="Times New Roman" w:cs="Times New Roman"/>
          <w:sz w:val="24"/>
          <w:szCs w:val="24"/>
          <w:lang w:val="de-DE"/>
        </w:rPr>
        <w:t xml:space="preserve">Außerdem müssen Bewerber die folgenden allgemeinen Einstellungsvoraussetzungen gemäß des </w:t>
      </w:r>
      <w:r w:rsidR="004853F7" w:rsidRPr="00CB598E">
        <w:rPr>
          <w:rFonts w:ascii="Times New Roman" w:hAnsi="Times New Roman" w:cs="Times New Roman"/>
          <w:sz w:val="24"/>
          <w:szCs w:val="24"/>
          <w:lang w:val="de-DE"/>
        </w:rPr>
        <w:t>Beamtens</w:t>
      </w:r>
      <w:r w:rsidRPr="00CB598E">
        <w:rPr>
          <w:rFonts w:ascii="Times New Roman" w:hAnsi="Times New Roman" w:cs="Times New Roman"/>
          <w:sz w:val="24"/>
          <w:szCs w:val="24"/>
          <w:lang w:val="de-DE"/>
        </w:rPr>
        <w:t xml:space="preserve">tatuts und der </w:t>
      </w:r>
      <w:r w:rsidR="009C20EB" w:rsidRPr="00CB598E">
        <w:rPr>
          <w:rFonts w:ascii="Times New Roman" w:hAnsi="Times New Roman"/>
          <w:sz w:val="24"/>
          <w:szCs w:val="24"/>
          <w:lang w:val="de-DE"/>
        </w:rPr>
        <w:t xml:space="preserve">Beschäftigungsbedingungen für die sonstigen Bediensteten </w:t>
      </w:r>
      <w:r w:rsidR="00CB598E">
        <w:rPr>
          <w:rFonts w:ascii="Times New Roman" w:hAnsi="Times New Roman"/>
          <w:sz w:val="24"/>
          <w:szCs w:val="24"/>
          <w:lang w:val="de-DE"/>
        </w:rPr>
        <w:t xml:space="preserve">der </w:t>
      </w:r>
      <w:r w:rsidR="009C20EB" w:rsidRPr="00CB598E">
        <w:rPr>
          <w:rFonts w:ascii="Times New Roman" w:hAnsi="Times New Roman"/>
          <w:sz w:val="24"/>
          <w:szCs w:val="24"/>
          <w:lang w:val="de-DE"/>
        </w:rPr>
        <w:t>(</w:t>
      </w:r>
      <w:r w:rsidRPr="00CB598E">
        <w:rPr>
          <w:rFonts w:ascii="Times New Roman" w:hAnsi="Times New Roman" w:cs="Times New Roman"/>
          <w:sz w:val="24"/>
          <w:szCs w:val="24"/>
          <w:lang w:val="de-DE"/>
        </w:rPr>
        <w:t>BBSB</w:t>
      </w:r>
      <w:r w:rsidR="009C20EB" w:rsidRPr="00CB598E">
        <w:rPr>
          <w:rFonts w:ascii="Times New Roman" w:hAnsi="Times New Roman" w:cs="Times New Roman"/>
          <w:sz w:val="24"/>
          <w:szCs w:val="24"/>
          <w:lang w:val="de-DE"/>
        </w:rPr>
        <w:t>)</w:t>
      </w:r>
      <w:r w:rsidRPr="00CB598E">
        <w:rPr>
          <w:rFonts w:ascii="Times New Roman" w:hAnsi="Times New Roman" w:cs="Times New Roman"/>
          <w:sz w:val="24"/>
          <w:szCs w:val="24"/>
          <w:lang w:val="de-DE"/>
        </w:rPr>
        <w:t xml:space="preserve"> erfüllen</w:t>
      </w:r>
      <w:r w:rsidR="00EC6AAA" w:rsidRPr="00CB598E">
        <w:rPr>
          <w:rFonts w:ascii="Times New Roman" w:hAnsi="Times New Roman" w:cs="Times New Roman"/>
          <w:sz w:val="24"/>
          <w:szCs w:val="24"/>
          <w:lang w:val="de-DE"/>
        </w:rPr>
        <w:t>:</w:t>
      </w:r>
      <w:r w:rsidR="005E3AE7" w:rsidRPr="00CB598E">
        <w:rPr>
          <w:rFonts w:ascii="EUAlbertina-Regu-Identity-H" w:eastAsia="EUAlbertina-Regu-Identity-H" w:cs="EUAlbertina-Regu-Identity-H"/>
          <w:sz w:val="19"/>
          <w:szCs w:val="19"/>
          <w:lang w:val="de-DE"/>
        </w:rPr>
        <w:t xml:space="preserve"> </w:t>
      </w:r>
    </w:p>
    <w:p w:rsidR="00CB598E" w:rsidRDefault="00CB598E" w:rsidP="00135EEF">
      <w:pPr>
        <w:pStyle w:val="ListParagraph"/>
        <w:keepLines/>
        <w:numPr>
          <w:ilvl w:val="0"/>
          <w:numId w:val="38"/>
        </w:numPr>
        <w:spacing w:after="240"/>
        <w:contextualSpacing w:val="0"/>
        <w:jc w:val="both"/>
        <w:rPr>
          <w:rFonts w:ascii="Times New Roman" w:hAnsi="Times New Roman" w:cs="Times New Roman"/>
          <w:sz w:val="24"/>
          <w:szCs w:val="24"/>
          <w:lang w:val="de-DE"/>
        </w:rPr>
      </w:pPr>
      <w:r w:rsidRPr="00CB598E">
        <w:rPr>
          <w:rFonts w:ascii="Times New Roman" w:hAnsi="Times New Roman" w:cs="Times New Roman"/>
          <w:sz w:val="24"/>
          <w:szCs w:val="24"/>
          <w:lang w:val="de-DE"/>
        </w:rPr>
        <w:t>Staatsangehöriger eines der Mitgliedstaaten der Europäischen Union sein,</w:t>
      </w:r>
    </w:p>
    <w:p w:rsidR="00533738" w:rsidRPr="007D0E9D" w:rsidRDefault="007D0E9D" w:rsidP="00135EEF">
      <w:pPr>
        <w:pStyle w:val="ListParagraph"/>
        <w:keepLines/>
        <w:numPr>
          <w:ilvl w:val="0"/>
          <w:numId w:val="38"/>
        </w:numPr>
        <w:spacing w:after="240"/>
        <w:contextualSpacing w:val="0"/>
        <w:jc w:val="both"/>
        <w:rPr>
          <w:rFonts w:ascii="Times New Roman" w:hAnsi="Times New Roman" w:cs="Times New Roman"/>
          <w:sz w:val="24"/>
          <w:szCs w:val="24"/>
          <w:lang w:val="de-DE"/>
        </w:rPr>
      </w:pPr>
      <w:r w:rsidRPr="007D0E9D">
        <w:rPr>
          <w:rFonts w:ascii="Times New Roman" w:hAnsi="Times New Roman" w:cs="Times New Roman"/>
          <w:sz w:val="24"/>
          <w:szCs w:val="24"/>
          <w:lang w:val="de-DE"/>
        </w:rPr>
        <w:t>im Besitz ihre</w:t>
      </w:r>
      <w:r>
        <w:rPr>
          <w:rFonts w:ascii="Times New Roman" w:hAnsi="Times New Roman" w:cs="Times New Roman"/>
          <w:sz w:val="24"/>
          <w:szCs w:val="24"/>
          <w:lang w:val="de-DE"/>
        </w:rPr>
        <w:t>r bürgerlichen Ehrenrechte sein</w:t>
      </w:r>
      <w:r w:rsidR="00533738" w:rsidRPr="007D0E9D">
        <w:rPr>
          <w:rFonts w:ascii="Times New Roman" w:hAnsi="Times New Roman" w:cs="Times New Roman"/>
          <w:sz w:val="24"/>
          <w:szCs w:val="24"/>
          <w:lang w:val="de-DE"/>
        </w:rPr>
        <w:t>;</w:t>
      </w:r>
    </w:p>
    <w:p w:rsidR="00533738" w:rsidRPr="007D0E9D" w:rsidRDefault="00CE62E2" w:rsidP="00135EEF">
      <w:pPr>
        <w:pStyle w:val="ListParagraph"/>
        <w:keepLines/>
        <w:numPr>
          <w:ilvl w:val="0"/>
          <w:numId w:val="38"/>
        </w:numPr>
        <w:spacing w:after="240"/>
        <w:contextualSpacing w:val="0"/>
        <w:jc w:val="both"/>
        <w:rPr>
          <w:rFonts w:ascii="Times New Roman" w:hAnsi="Times New Roman" w:cs="Times New Roman"/>
          <w:sz w:val="24"/>
          <w:szCs w:val="24"/>
          <w:lang w:val="de-DE"/>
        </w:rPr>
      </w:pPr>
      <w:r>
        <w:rPr>
          <w:rFonts w:ascii="Times New Roman" w:hAnsi="Times New Roman" w:cs="Times New Roman"/>
          <w:sz w:val="24"/>
          <w:szCs w:val="24"/>
          <w:lang w:val="de-DE"/>
        </w:rPr>
        <w:t>sich ihren</w:t>
      </w:r>
      <w:r w:rsidR="00782E25" w:rsidRPr="00782E25">
        <w:rPr>
          <w:rFonts w:ascii="Times New Roman" w:hAnsi="Times New Roman" w:cs="Times New Roman"/>
          <w:sz w:val="24"/>
          <w:szCs w:val="24"/>
          <w:lang w:val="de-DE"/>
        </w:rPr>
        <w:t xml:space="preserve"> Verpflichtungen </w:t>
      </w:r>
      <w:r>
        <w:rPr>
          <w:rFonts w:ascii="Times New Roman" w:hAnsi="Times New Roman" w:cs="Times New Roman"/>
          <w:sz w:val="24"/>
          <w:szCs w:val="24"/>
          <w:lang w:val="de-DE"/>
        </w:rPr>
        <w:t>aus den für sie geltenden Wehrgesetzen nicht entzogen haben</w:t>
      </w:r>
      <w:r w:rsidR="00782E25" w:rsidRPr="00782E25">
        <w:rPr>
          <w:rFonts w:ascii="Times New Roman" w:hAnsi="Times New Roman" w:cs="Times New Roman"/>
          <w:sz w:val="24"/>
          <w:szCs w:val="24"/>
          <w:lang w:val="de-DE"/>
        </w:rPr>
        <w:t xml:space="preserve"> </w:t>
      </w:r>
      <w:r w:rsidR="00533738" w:rsidRPr="007D0E9D">
        <w:rPr>
          <w:rFonts w:ascii="Times New Roman" w:hAnsi="Times New Roman" w:cs="Times New Roman"/>
          <w:sz w:val="24"/>
          <w:szCs w:val="24"/>
          <w:lang w:val="de-DE"/>
        </w:rPr>
        <w:t>;</w:t>
      </w:r>
    </w:p>
    <w:p w:rsidR="00533738" w:rsidRPr="007D0E9D" w:rsidRDefault="00782E25" w:rsidP="00135EEF">
      <w:pPr>
        <w:pStyle w:val="ListParagraph"/>
        <w:keepLines/>
        <w:numPr>
          <w:ilvl w:val="0"/>
          <w:numId w:val="38"/>
        </w:numPr>
        <w:spacing w:after="240"/>
        <w:contextualSpacing w:val="0"/>
        <w:jc w:val="both"/>
        <w:rPr>
          <w:rFonts w:ascii="Times New Roman" w:hAnsi="Times New Roman" w:cs="Times New Roman"/>
          <w:sz w:val="24"/>
          <w:szCs w:val="24"/>
          <w:lang w:val="de-DE"/>
        </w:rPr>
      </w:pPr>
      <w:r w:rsidRPr="00782E25">
        <w:rPr>
          <w:rFonts w:ascii="Times New Roman" w:hAnsi="Times New Roman" w:cs="Times New Roman"/>
          <w:sz w:val="24"/>
          <w:szCs w:val="24"/>
          <w:lang w:val="de-DE"/>
        </w:rPr>
        <w:t xml:space="preserve">den </w:t>
      </w:r>
      <w:r>
        <w:rPr>
          <w:rFonts w:ascii="Times New Roman" w:hAnsi="Times New Roman" w:cs="Times New Roman"/>
          <w:sz w:val="24"/>
          <w:szCs w:val="24"/>
          <w:lang w:val="de-DE"/>
        </w:rPr>
        <w:t>für die Ausübung de</w:t>
      </w:r>
      <w:r w:rsidR="00D45E78">
        <w:rPr>
          <w:rFonts w:ascii="Times New Roman" w:hAnsi="Times New Roman" w:cs="Times New Roman"/>
          <w:sz w:val="24"/>
          <w:szCs w:val="24"/>
          <w:lang w:val="de-DE"/>
        </w:rPr>
        <w:t>s Amtes</w:t>
      </w:r>
      <w:r>
        <w:rPr>
          <w:rFonts w:ascii="Times New Roman" w:hAnsi="Times New Roman" w:cs="Times New Roman"/>
          <w:sz w:val="24"/>
          <w:szCs w:val="24"/>
          <w:lang w:val="de-DE"/>
        </w:rPr>
        <w:t xml:space="preserve"> zu stellenden </w:t>
      </w:r>
      <w:r w:rsidR="007D0E9D" w:rsidRPr="007D0E9D">
        <w:rPr>
          <w:rFonts w:ascii="Times New Roman" w:hAnsi="Times New Roman" w:cs="Times New Roman"/>
          <w:sz w:val="24"/>
          <w:szCs w:val="24"/>
          <w:lang w:val="de-DE"/>
        </w:rPr>
        <w:t>s</w:t>
      </w:r>
      <w:r w:rsidR="007D0E9D">
        <w:rPr>
          <w:rFonts w:ascii="Times New Roman" w:hAnsi="Times New Roman" w:cs="Times New Roman"/>
          <w:sz w:val="24"/>
          <w:szCs w:val="24"/>
          <w:lang w:val="de-DE"/>
        </w:rPr>
        <w:t>ittlichen Anforderungen genügen</w:t>
      </w:r>
      <w:r w:rsidR="00533738" w:rsidRPr="007D0E9D">
        <w:rPr>
          <w:rFonts w:ascii="Times New Roman" w:hAnsi="Times New Roman" w:cs="Times New Roman"/>
          <w:sz w:val="24"/>
          <w:szCs w:val="24"/>
          <w:lang w:val="de-DE"/>
        </w:rPr>
        <w:t>;</w:t>
      </w:r>
    </w:p>
    <w:p w:rsidR="00533738" w:rsidRPr="00135EEF" w:rsidRDefault="009C20EB" w:rsidP="00135EEF">
      <w:pPr>
        <w:pStyle w:val="ListParagraph"/>
        <w:keepLines/>
        <w:numPr>
          <w:ilvl w:val="0"/>
          <w:numId w:val="38"/>
        </w:numPr>
        <w:spacing w:after="240"/>
        <w:contextualSpacing w:val="0"/>
        <w:jc w:val="both"/>
        <w:rPr>
          <w:rFonts w:ascii="Times New Roman" w:hAnsi="Times New Roman" w:cs="Times New Roman"/>
          <w:sz w:val="24"/>
          <w:szCs w:val="24"/>
          <w:lang w:val="de-DE"/>
        </w:rPr>
      </w:pPr>
      <w:r w:rsidRPr="009C20EB">
        <w:rPr>
          <w:rFonts w:ascii="Times New Roman" w:hAnsi="Times New Roman" w:cs="Times New Roman"/>
          <w:sz w:val="24"/>
          <w:szCs w:val="24"/>
          <w:lang w:val="de-DE"/>
        </w:rPr>
        <w:t xml:space="preserve">die für die Ausübung </w:t>
      </w:r>
      <w:r w:rsidR="00D45E78">
        <w:rPr>
          <w:rFonts w:ascii="Times New Roman" w:hAnsi="Times New Roman" w:cs="Times New Roman"/>
          <w:sz w:val="24"/>
          <w:szCs w:val="24"/>
          <w:lang w:val="de-DE"/>
        </w:rPr>
        <w:t>des Amtes</w:t>
      </w:r>
      <w:r w:rsidRPr="009C20EB">
        <w:rPr>
          <w:rFonts w:ascii="Times New Roman" w:hAnsi="Times New Roman" w:cs="Times New Roman"/>
          <w:sz w:val="24"/>
          <w:szCs w:val="24"/>
          <w:lang w:val="de-DE"/>
        </w:rPr>
        <w:t xml:space="preserve"> erforderliche körperliche Eignung besitzen</w:t>
      </w:r>
      <w:r w:rsidR="00533738" w:rsidRPr="009C20EB">
        <w:rPr>
          <w:rFonts w:ascii="Times New Roman" w:hAnsi="Times New Roman" w:cs="Times New Roman"/>
          <w:sz w:val="24"/>
          <w:szCs w:val="24"/>
          <w:lang w:val="de-DE"/>
        </w:rPr>
        <w:t>;</w:t>
      </w:r>
    </w:p>
    <w:p w:rsidR="004C5331" w:rsidRPr="009C20EB" w:rsidRDefault="009C20EB" w:rsidP="00135EEF">
      <w:pPr>
        <w:keepLines/>
        <w:spacing w:after="240" w:line="240" w:lineRule="auto"/>
        <w:jc w:val="both"/>
        <w:rPr>
          <w:rFonts w:ascii="Times New Roman" w:hAnsi="Times New Roman" w:cs="Times New Roman"/>
          <w:sz w:val="24"/>
          <w:szCs w:val="24"/>
          <w:lang w:val="de-DE"/>
        </w:rPr>
      </w:pPr>
      <w:r w:rsidRPr="009C20EB">
        <w:rPr>
          <w:rFonts w:ascii="Times New Roman" w:hAnsi="Times New Roman" w:cs="Times New Roman"/>
          <w:bCs/>
          <w:sz w:val="24"/>
          <w:szCs w:val="24"/>
          <w:lang w:val="de-DE"/>
        </w:rPr>
        <w:t>BILDUNGSABSCHLÜSSE / BERUFSERFAHRUNG</w:t>
      </w:r>
      <w:r w:rsidRPr="009C20EB">
        <w:rPr>
          <w:rFonts w:ascii="Times New Roman" w:hAnsi="Times New Roman" w:cs="Times New Roman"/>
          <w:b/>
          <w:bCs/>
          <w:sz w:val="24"/>
          <w:szCs w:val="24"/>
          <w:lang w:val="de-DE"/>
        </w:rPr>
        <w:t xml:space="preserve"> </w:t>
      </w:r>
    </w:p>
    <w:p w:rsidR="00533738" w:rsidRPr="009C20EB" w:rsidRDefault="009C20EB" w:rsidP="00135EEF">
      <w:pPr>
        <w:pStyle w:val="ListParagraph"/>
        <w:keepLines/>
        <w:numPr>
          <w:ilvl w:val="0"/>
          <w:numId w:val="36"/>
        </w:numPr>
        <w:spacing w:after="240"/>
        <w:contextualSpacing w:val="0"/>
        <w:jc w:val="both"/>
        <w:rPr>
          <w:rFonts w:ascii="Times New Roman" w:hAnsi="Times New Roman" w:cs="Times New Roman"/>
          <w:sz w:val="24"/>
          <w:szCs w:val="24"/>
          <w:lang w:val="de-DE"/>
        </w:rPr>
      </w:pPr>
      <w:r w:rsidRPr="00CC3E96">
        <w:rPr>
          <w:rFonts w:ascii="Times New Roman" w:hAnsi="Times New Roman" w:cs="Times New Roman"/>
          <w:sz w:val="24"/>
          <w:szCs w:val="24"/>
          <w:lang w:val="de-DE"/>
        </w:rPr>
        <w:lastRenderedPageBreak/>
        <w:t xml:space="preserve">ein Bildungsniveau, das einem abgeschlossenen </w:t>
      </w:r>
      <w:r w:rsidR="004853F7">
        <w:rPr>
          <w:rFonts w:ascii="Times New Roman" w:hAnsi="Times New Roman" w:cs="Times New Roman"/>
          <w:sz w:val="24"/>
          <w:szCs w:val="24"/>
          <w:lang w:val="de-DE"/>
        </w:rPr>
        <w:t xml:space="preserve">Universitätsstudium </w:t>
      </w:r>
      <w:r w:rsidR="00CC3E96" w:rsidRPr="00CC3E96">
        <w:rPr>
          <w:rFonts w:ascii="Times New Roman" w:hAnsi="Times New Roman" w:cs="Times New Roman"/>
          <w:sz w:val="24"/>
          <w:szCs w:val="24"/>
          <w:lang w:val="de-DE"/>
        </w:rPr>
        <w:t>von mindestens drei</w:t>
      </w:r>
      <w:r w:rsidR="004853F7">
        <w:rPr>
          <w:rFonts w:ascii="Times New Roman" w:hAnsi="Times New Roman" w:cs="Times New Roman"/>
          <w:sz w:val="24"/>
          <w:szCs w:val="24"/>
          <w:lang w:val="de-DE"/>
        </w:rPr>
        <w:t xml:space="preserve">jähriger Dauer, </w:t>
      </w:r>
      <w:r w:rsidR="00CB598E">
        <w:rPr>
          <w:rFonts w:ascii="Times New Roman" w:hAnsi="Times New Roman" w:cs="Times New Roman"/>
          <w:sz w:val="24"/>
          <w:szCs w:val="24"/>
          <w:lang w:val="de-DE"/>
        </w:rPr>
        <w:t>bescheinigt</w:t>
      </w:r>
      <w:r w:rsidR="004853F7">
        <w:rPr>
          <w:rFonts w:ascii="Times New Roman" w:hAnsi="Times New Roman" w:cs="Times New Roman"/>
          <w:sz w:val="24"/>
          <w:szCs w:val="24"/>
          <w:lang w:val="de-DE"/>
        </w:rPr>
        <w:t xml:space="preserve"> durch ein Diplom</w:t>
      </w:r>
      <w:r w:rsidR="00CB598E">
        <w:rPr>
          <w:rFonts w:ascii="Times New Roman" w:hAnsi="Times New Roman" w:cs="Times New Roman"/>
          <w:sz w:val="24"/>
          <w:szCs w:val="24"/>
          <w:lang w:val="de-DE"/>
        </w:rPr>
        <w:t>,</w:t>
      </w:r>
      <w:r w:rsidR="00CC3E96" w:rsidRPr="00CC3E96">
        <w:rPr>
          <w:rFonts w:ascii="Times New Roman" w:hAnsi="Times New Roman" w:cs="Times New Roman"/>
          <w:sz w:val="24"/>
          <w:szCs w:val="24"/>
          <w:lang w:val="de-DE"/>
        </w:rPr>
        <w:t xml:space="preserve"> </w:t>
      </w:r>
      <w:r w:rsidRPr="009C20EB">
        <w:rPr>
          <w:rFonts w:ascii="Times New Roman" w:hAnsi="Times New Roman" w:cs="Times New Roman"/>
          <w:sz w:val="24"/>
          <w:szCs w:val="24"/>
          <w:lang w:val="de-DE"/>
        </w:rPr>
        <w:t xml:space="preserve">entspricht, </w:t>
      </w:r>
      <w:r w:rsidRPr="009C20EB">
        <w:rPr>
          <w:rFonts w:ascii="Times New Roman" w:hAnsi="Times New Roman" w:cs="Times New Roman"/>
          <w:bCs/>
          <w:sz w:val="24"/>
          <w:szCs w:val="24"/>
          <w:lang w:val="de-DE"/>
        </w:rPr>
        <w:t>oder</w:t>
      </w:r>
      <w:r w:rsidRPr="009C20EB">
        <w:rPr>
          <w:rFonts w:ascii="Times New Roman" w:hAnsi="Times New Roman" w:cs="Times New Roman"/>
          <w:b/>
          <w:bCs/>
          <w:sz w:val="24"/>
          <w:szCs w:val="24"/>
          <w:lang w:val="de-DE"/>
        </w:rPr>
        <w:t xml:space="preserve"> </w:t>
      </w:r>
    </w:p>
    <w:p w:rsidR="00533738" w:rsidRPr="009C20EB" w:rsidRDefault="004853F7" w:rsidP="00135EEF">
      <w:pPr>
        <w:pStyle w:val="ListParagraph"/>
        <w:keepLines/>
        <w:numPr>
          <w:ilvl w:val="0"/>
          <w:numId w:val="36"/>
        </w:numPr>
        <w:spacing w:after="240"/>
        <w:contextualSpacing w:val="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wenn es das </w:t>
      </w:r>
      <w:r w:rsidR="00CB598E">
        <w:rPr>
          <w:rFonts w:ascii="Times New Roman" w:hAnsi="Times New Roman" w:cs="Times New Roman"/>
          <w:sz w:val="24"/>
          <w:szCs w:val="24"/>
          <w:lang w:val="de-DE"/>
        </w:rPr>
        <w:t>Interesse</w:t>
      </w:r>
      <w:r>
        <w:rPr>
          <w:rFonts w:ascii="Times New Roman" w:hAnsi="Times New Roman" w:cs="Times New Roman"/>
          <w:sz w:val="24"/>
          <w:szCs w:val="24"/>
          <w:lang w:val="de-DE"/>
        </w:rPr>
        <w:t xml:space="preserve"> des Dienstes rechtfertigt, </w:t>
      </w:r>
      <w:r w:rsidR="009C20EB" w:rsidRPr="009C20EB">
        <w:rPr>
          <w:rFonts w:ascii="Times New Roman" w:hAnsi="Times New Roman" w:cs="Times New Roman"/>
          <w:sz w:val="24"/>
          <w:szCs w:val="24"/>
          <w:lang w:val="de-DE"/>
        </w:rPr>
        <w:t>eine gleichwertige Berufsausbildung</w:t>
      </w:r>
      <w:r>
        <w:rPr>
          <w:rFonts w:ascii="Times New Roman" w:hAnsi="Times New Roman" w:cs="Times New Roman"/>
          <w:sz w:val="24"/>
          <w:szCs w:val="24"/>
          <w:lang w:val="de-DE"/>
        </w:rPr>
        <w:t>.</w:t>
      </w:r>
      <w:r w:rsidR="009C20EB" w:rsidRPr="009C20EB">
        <w:rPr>
          <w:rFonts w:ascii="Times New Roman" w:hAnsi="Times New Roman" w:cs="Times New Roman"/>
          <w:sz w:val="24"/>
          <w:szCs w:val="24"/>
          <w:lang w:val="de-DE"/>
        </w:rPr>
        <w:t xml:space="preserve"> </w:t>
      </w:r>
    </w:p>
    <w:p w:rsidR="004C5331" w:rsidRPr="00121B25" w:rsidRDefault="009555A7" w:rsidP="00135EEF">
      <w:pPr>
        <w:keepLines/>
        <w:spacing w:after="240" w:line="240" w:lineRule="auto"/>
        <w:jc w:val="both"/>
        <w:rPr>
          <w:rFonts w:ascii="Times New Roman" w:hAnsi="Times New Roman" w:cs="Times New Roman"/>
          <w:sz w:val="24"/>
          <w:szCs w:val="24"/>
        </w:rPr>
      </w:pPr>
      <w:r>
        <w:rPr>
          <w:rFonts w:ascii="Times New Roman" w:hAnsi="Times New Roman" w:cs="Times New Roman"/>
          <w:sz w:val="24"/>
          <w:szCs w:val="24"/>
        </w:rPr>
        <w:t>SPRACHKENNTNISSE</w:t>
      </w:r>
    </w:p>
    <w:p w:rsidR="00533738" w:rsidRPr="009555A7" w:rsidRDefault="00183C89" w:rsidP="00135EEF">
      <w:pPr>
        <w:pStyle w:val="ListParagraph"/>
        <w:keepLines/>
        <w:numPr>
          <w:ilvl w:val="0"/>
          <w:numId w:val="26"/>
        </w:numPr>
        <w:spacing w:after="240"/>
        <w:contextualSpacing w:val="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Bewerber müssen </w:t>
      </w:r>
      <w:r w:rsidR="00F40A0B">
        <w:rPr>
          <w:rFonts w:ascii="Times New Roman" w:hAnsi="Times New Roman" w:cs="Times New Roman"/>
          <w:sz w:val="24"/>
          <w:szCs w:val="24"/>
          <w:lang w:val="de-DE"/>
        </w:rPr>
        <w:t>eine</w:t>
      </w:r>
      <w:r w:rsidR="009555A7" w:rsidRPr="009555A7">
        <w:rPr>
          <w:rFonts w:ascii="Times New Roman" w:hAnsi="Times New Roman" w:cs="Times New Roman"/>
          <w:sz w:val="24"/>
          <w:szCs w:val="24"/>
          <w:lang w:val="de-DE"/>
        </w:rPr>
        <w:t xml:space="preserve"> gründliche Kenntnis </w:t>
      </w:r>
      <w:r w:rsidR="004853F7">
        <w:rPr>
          <w:rFonts w:ascii="Times New Roman" w:hAnsi="Times New Roman" w:cs="Times New Roman"/>
          <w:sz w:val="24"/>
          <w:szCs w:val="24"/>
          <w:lang w:val="de-DE"/>
        </w:rPr>
        <w:t xml:space="preserve">in </w:t>
      </w:r>
      <w:r w:rsidR="009555A7" w:rsidRPr="009555A7">
        <w:rPr>
          <w:rFonts w:ascii="Times New Roman" w:hAnsi="Times New Roman" w:cs="Times New Roman"/>
          <w:sz w:val="24"/>
          <w:szCs w:val="24"/>
          <w:lang w:val="de-DE"/>
        </w:rPr>
        <w:t xml:space="preserve">einer der 24 Amtssprachen der Europäischen Union nachweisen, </w:t>
      </w:r>
      <w:r w:rsidR="00CB598E">
        <w:rPr>
          <w:rFonts w:ascii="Times New Roman" w:hAnsi="Times New Roman" w:cs="Times New Roman"/>
          <w:sz w:val="24"/>
          <w:szCs w:val="24"/>
          <w:lang w:val="de-DE"/>
        </w:rPr>
        <w:t>die</w:t>
      </w:r>
      <w:r w:rsidR="009555A7" w:rsidRPr="009555A7">
        <w:rPr>
          <w:rFonts w:ascii="Times New Roman" w:hAnsi="Times New Roman" w:cs="Times New Roman"/>
          <w:sz w:val="24"/>
          <w:szCs w:val="24"/>
          <w:lang w:val="de-DE"/>
        </w:rPr>
        <w:t xml:space="preserve"> mindestens </w:t>
      </w:r>
      <w:r w:rsidR="00A76D6A">
        <w:rPr>
          <w:rFonts w:ascii="Times New Roman" w:hAnsi="Times New Roman" w:cs="Times New Roman"/>
          <w:sz w:val="24"/>
          <w:szCs w:val="24"/>
          <w:lang w:val="de-DE"/>
        </w:rPr>
        <w:t xml:space="preserve">Niveau </w:t>
      </w:r>
      <w:r w:rsidR="004C5331" w:rsidRPr="009555A7">
        <w:rPr>
          <w:rFonts w:ascii="Times New Roman" w:hAnsi="Times New Roman" w:cs="Times New Roman"/>
          <w:sz w:val="24"/>
          <w:szCs w:val="24"/>
          <w:lang w:val="de-DE"/>
        </w:rPr>
        <w:t xml:space="preserve">C1 </w:t>
      </w:r>
      <w:r w:rsidR="00F40A0B">
        <w:rPr>
          <w:rFonts w:ascii="Times New Roman" w:hAnsi="Times New Roman" w:cs="Times New Roman"/>
          <w:sz w:val="24"/>
          <w:szCs w:val="24"/>
          <w:lang w:val="de-DE"/>
        </w:rPr>
        <w:t xml:space="preserve">des </w:t>
      </w:r>
      <w:r w:rsidR="00F40A0B" w:rsidRPr="00F40A0B">
        <w:rPr>
          <w:rFonts w:ascii="Times New Roman" w:hAnsi="Times New Roman" w:cs="Times New Roman"/>
          <w:iCs/>
          <w:sz w:val="24"/>
          <w:szCs w:val="24"/>
          <w:lang w:val="de-DE"/>
        </w:rPr>
        <w:t xml:space="preserve">Gemeinsamen </w:t>
      </w:r>
      <w:r w:rsidR="00A76D6A">
        <w:rPr>
          <w:rFonts w:ascii="Times New Roman" w:hAnsi="Times New Roman" w:cs="Times New Roman"/>
          <w:iCs/>
          <w:sz w:val="24"/>
          <w:szCs w:val="24"/>
          <w:lang w:val="de-DE"/>
        </w:rPr>
        <w:t>e</w:t>
      </w:r>
      <w:r w:rsidR="00F40A0B" w:rsidRPr="00F40A0B">
        <w:rPr>
          <w:rFonts w:ascii="Times New Roman" w:hAnsi="Times New Roman" w:cs="Times New Roman"/>
          <w:iCs/>
          <w:sz w:val="24"/>
          <w:szCs w:val="24"/>
          <w:lang w:val="de-DE"/>
        </w:rPr>
        <w:t>uropäischen Referenzrahmens für Sprachen</w:t>
      </w:r>
      <w:r w:rsidR="00F40A0B" w:rsidRPr="00F40A0B">
        <w:rPr>
          <w:rFonts w:ascii="Times New Roman" w:hAnsi="Times New Roman" w:cs="Times New Roman"/>
          <w:sz w:val="24"/>
          <w:szCs w:val="24"/>
          <w:lang w:val="de-DE"/>
        </w:rPr>
        <w:t xml:space="preserve"> </w:t>
      </w:r>
      <w:r w:rsidR="00041B33" w:rsidRPr="009555A7">
        <w:rPr>
          <w:rFonts w:ascii="Times New Roman" w:hAnsi="Times New Roman" w:cs="Times New Roman"/>
          <w:sz w:val="24"/>
          <w:szCs w:val="24"/>
          <w:lang w:val="de-DE"/>
        </w:rPr>
        <w:t>(</w:t>
      </w:r>
      <w:r w:rsidR="004C5331" w:rsidRPr="009555A7">
        <w:rPr>
          <w:rFonts w:ascii="Times New Roman" w:hAnsi="Times New Roman" w:cs="Times New Roman"/>
          <w:sz w:val="24"/>
          <w:szCs w:val="24"/>
          <w:lang w:val="de-DE"/>
        </w:rPr>
        <w:t>ECFR)</w:t>
      </w:r>
      <w:r w:rsidR="009555A7" w:rsidRPr="009555A7">
        <w:rPr>
          <w:rFonts w:ascii="Times New Roman" w:hAnsi="Times New Roman" w:cs="Times New Roman"/>
          <w:sz w:val="24"/>
          <w:szCs w:val="24"/>
          <w:lang w:val="de-DE"/>
        </w:rPr>
        <w:t xml:space="preserve"> entspricht</w:t>
      </w:r>
      <w:r>
        <w:rPr>
          <w:rFonts w:ascii="Times New Roman" w:hAnsi="Times New Roman" w:cs="Times New Roman"/>
          <w:sz w:val="24"/>
          <w:szCs w:val="24"/>
          <w:lang w:val="de-DE"/>
        </w:rPr>
        <w:t>,</w:t>
      </w:r>
    </w:p>
    <w:p w:rsidR="004C5331" w:rsidRPr="009555A7" w:rsidRDefault="009555A7" w:rsidP="00135EEF">
      <w:pPr>
        <w:pStyle w:val="ListParagraph"/>
        <w:keepLines/>
        <w:numPr>
          <w:ilvl w:val="0"/>
          <w:numId w:val="26"/>
        </w:numPr>
        <w:spacing w:after="240"/>
        <w:contextualSpacing w:val="0"/>
        <w:jc w:val="both"/>
        <w:rPr>
          <w:rFonts w:ascii="Times New Roman" w:hAnsi="Times New Roman" w:cs="Times New Roman"/>
          <w:sz w:val="24"/>
          <w:szCs w:val="24"/>
          <w:lang w:val="de-DE"/>
        </w:rPr>
      </w:pPr>
      <w:r w:rsidRPr="009555A7">
        <w:rPr>
          <w:rFonts w:ascii="Times New Roman" w:hAnsi="Times New Roman" w:cs="Times New Roman"/>
          <w:sz w:val="24"/>
          <w:szCs w:val="24"/>
          <w:lang w:val="de-DE"/>
        </w:rPr>
        <w:t>sowie eine ausreichende Kenntnis der englischen</w:t>
      </w:r>
      <w:r w:rsidR="00F8194E">
        <w:rPr>
          <w:rFonts w:ascii="Times New Roman" w:hAnsi="Times New Roman" w:cs="Times New Roman"/>
          <w:sz w:val="24"/>
          <w:szCs w:val="24"/>
          <w:lang w:val="de-DE"/>
        </w:rPr>
        <w:t xml:space="preserve">, </w:t>
      </w:r>
      <w:r w:rsidR="005002D6" w:rsidRPr="009555A7">
        <w:rPr>
          <w:rFonts w:ascii="Times New Roman" w:hAnsi="Times New Roman" w:cs="Times New Roman"/>
          <w:sz w:val="24"/>
          <w:szCs w:val="24"/>
          <w:lang w:val="de-DE"/>
        </w:rPr>
        <w:t>franz</w:t>
      </w:r>
      <w:r w:rsidR="005002D6">
        <w:rPr>
          <w:rFonts w:ascii="Times New Roman" w:hAnsi="Times New Roman" w:cs="Times New Roman"/>
          <w:sz w:val="24"/>
          <w:szCs w:val="24"/>
          <w:lang w:val="de-DE"/>
        </w:rPr>
        <w:t xml:space="preserve">ösischen </w:t>
      </w:r>
      <w:r w:rsidRPr="009555A7">
        <w:rPr>
          <w:rFonts w:ascii="Times New Roman" w:hAnsi="Times New Roman" w:cs="Times New Roman"/>
          <w:sz w:val="24"/>
          <w:szCs w:val="24"/>
          <w:lang w:val="de-DE"/>
        </w:rPr>
        <w:t xml:space="preserve">oder </w:t>
      </w:r>
      <w:r w:rsidR="005002D6">
        <w:rPr>
          <w:rFonts w:ascii="Times New Roman" w:hAnsi="Times New Roman" w:cs="Times New Roman"/>
          <w:sz w:val="24"/>
          <w:szCs w:val="24"/>
          <w:lang w:val="de-DE"/>
        </w:rPr>
        <w:t>deutschen</w:t>
      </w:r>
      <w:r w:rsidR="005002D6" w:rsidRPr="009555A7">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Sprache </w:t>
      </w:r>
      <w:r w:rsidRPr="009555A7">
        <w:rPr>
          <w:rFonts w:ascii="Times New Roman" w:hAnsi="Times New Roman" w:cs="Times New Roman"/>
          <w:sz w:val="24"/>
          <w:szCs w:val="24"/>
          <w:lang w:val="de-DE"/>
        </w:rPr>
        <w:t>nachweisen</w:t>
      </w:r>
      <w:r>
        <w:rPr>
          <w:rFonts w:ascii="Times New Roman" w:hAnsi="Times New Roman" w:cs="Times New Roman"/>
          <w:sz w:val="24"/>
          <w:szCs w:val="24"/>
          <w:lang w:val="de-DE"/>
        </w:rPr>
        <w:t xml:space="preserve"> </w:t>
      </w:r>
      <w:r w:rsidR="004853F7">
        <w:rPr>
          <w:rFonts w:ascii="Times New Roman" w:hAnsi="Times New Roman" w:cs="Times New Roman"/>
          <w:sz w:val="24"/>
          <w:szCs w:val="24"/>
          <w:lang w:val="de-DE"/>
        </w:rPr>
        <w:t>(</w:t>
      </w:r>
      <w:r>
        <w:rPr>
          <w:rFonts w:ascii="Times New Roman" w:hAnsi="Times New Roman" w:cs="Times New Roman"/>
          <w:sz w:val="24"/>
          <w:szCs w:val="24"/>
          <w:lang w:val="de-DE"/>
        </w:rPr>
        <w:t xml:space="preserve">welche mindestens Niveau </w:t>
      </w:r>
      <w:r w:rsidR="004C5331" w:rsidRPr="009555A7">
        <w:rPr>
          <w:rFonts w:ascii="Times New Roman" w:hAnsi="Times New Roman" w:cs="Times New Roman"/>
          <w:sz w:val="24"/>
          <w:szCs w:val="24"/>
          <w:lang w:val="de-DE"/>
        </w:rPr>
        <w:t xml:space="preserve">B2 </w:t>
      </w:r>
      <w:r>
        <w:rPr>
          <w:rFonts w:ascii="Times New Roman" w:hAnsi="Times New Roman" w:cs="Times New Roman"/>
          <w:sz w:val="24"/>
          <w:szCs w:val="24"/>
          <w:lang w:val="de-DE"/>
        </w:rPr>
        <w:t xml:space="preserve">des </w:t>
      </w:r>
      <w:r w:rsidR="004C5331" w:rsidRPr="009555A7">
        <w:rPr>
          <w:rFonts w:ascii="Times New Roman" w:hAnsi="Times New Roman" w:cs="Times New Roman"/>
          <w:sz w:val="24"/>
          <w:szCs w:val="24"/>
          <w:lang w:val="de-DE"/>
        </w:rPr>
        <w:t>ECFR</w:t>
      </w:r>
      <w:r>
        <w:rPr>
          <w:rFonts w:ascii="Times New Roman" w:hAnsi="Times New Roman" w:cs="Times New Roman"/>
          <w:sz w:val="24"/>
          <w:szCs w:val="24"/>
          <w:lang w:val="de-DE"/>
        </w:rPr>
        <w:t xml:space="preserve"> entspricht</w:t>
      </w:r>
      <w:r w:rsidR="004853F7">
        <w:rPr>
          <w:rFonts w:ascii="Times New Roman" w:hAnsi="Times New Roman" w:cs="Times New Roman"/>
          <w:sz w:val="24"/>
          <w:szCs w:val="24"/>
          <w:lang w:val="de-DE"/>
        </w:rPr>
        <w:t>)</w:t>
      </w:r>
      <w:r w:rsidR="00041B33" w:rsidRPr="009555A7">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was </w:t>
      </w:r>
      <w:r w:rsidR="00183C89">
        <w:rPr>
          <w:rFonts w:ascii="Times New Roman" w:hAnsi="Times New Roman" w:cs="Times New Roman"/>
          <w:sz w:val="24"/>
          <w:szCs w:val="24"/>
          <w:lang w:val="de-DE"/>
        </w:rPr>
        <w:t xml:space="preserve">jedoch </w:t>
      </w:r>
      <w:r w:rsidR="004853F7">
        <w:rPr>
          <w:rFonts w:ascii="Times New Roman" w:hAnsi="Times New Roman" w:cs="Times New Roman"/>
          <w:sz w:val="24"/>
          <w:szCs w:val="24"/>
          <w:lang w:val="de-DE"/>
        </w:rPr>
        <w:t>von</w:t>
      </w:r>
      <w:r w:rsidR="00183C89">
        <w:rPr>
          <w:rFonts w:ascii="Times New Roman" w:hAnsi="Times New Roman" w:cs="Times New Roman"/>
          <w:sz w:val="24"/>
          <w:szCs w:val="24"/>
          <w:lang w:val="de-DE"/>
        </w:rPr>
        <w:t xml:space="preserve"> der</w:t>
      </w:r>
      <w:r>
        <w:rPr>
          <w:rFonts w:ascii="Times New Roman" w:hAnsi="Times New Roman" w:cs="Times New Roman"/>
          <w:sz w:val="24"/>
          <w:szCs w:val="24"/>
          <w:lang w:val="de-DE"/>
        </w:rPr>
        <w:t xml:space="preserve"> Zielgruppe bereits zum Zeitpunkt </w:t>
      </w:r>
      <w:r w:rsidR="00732062">
        <w:rPr>
          <w:rFonts w:ascii="Times New Roman" w:hAnsi="Times New Roman" w:cs="Times New Roman"/>
          <w:sz w:val="24"/>
          <w:szCs w:val="24"/>
          <w:lang w:val="de-DE"/>
        </w:rPr>
        <w:t>der Aufnahme ihrer Tätigkeit für die</w:t>
      </w:r>
      <w:r>
        <w:rPr>
          <w:rFonts w:ascii="Times New Roman" w:hAnsi="Times New Roman" w:cs="Times New Roman"/>
          <w:sz w:val="24"/>
          <w:szCs w:val="24"/>
          <w:lang w:val="de-DE"/>
        </w:rPr>
        <w:t xml:space="preserve"> Kommission erfüllt war.</w:t>
      </w:r>
    </w:p>
    <w:p w:rsidR="00425F32" w:rsidRPr="00590927" w:rsidRDefault="00E64F5F" w:rsidP="00135EEF">
      <w:pPr>
        <w:keepLines/>
        <w:spacing w:after="240"/>
        <w:jc w:val="both"/>
        <w:rPr>
          <w:rFonts w:ascii="Times New Roman" w:hAnsi="Times New Roman" w:cs="Times New Roman"/>
          <w:b/>
          <w:sz w:val="24"/>
          <w:szCs w:val="24"/>
          <w:lang w:val="de-DE"/>
        </w:rPr>
      </w:pPr>
      <w:r w:rsidRPr="00590927">
        <w:rPr>
          <w:rFonts w:ascii="Times New Roman" w:hAnsi="Times New Roman" w:cs="Times New Roman"/>
          <w:b/>
          <w:sz w:val="24"/>
          <w:szCs w:val="24"/>
          <w:lang w:val="de-DE"/>
        </w:rPr>
        <w:t xml:space="preserve">III </w:t>
      </w:r>
      <w:r w:rsidR="00BC016F" w:rsidRPr="00590927">
        <w:rPr>
          <w:rFonts w:ascii="Times New Roman" w:hAnsi="Times New Roman" w:cs="Times New Roman"/>
          <w:b/>
          <w:sz w:val="24"/>
          <w:szCs w:val="24"/>
          <w:lang w:val="de-DE"/>
        </w:rPr>
        <w:t>–</w:t>
      </w:r>
      <w:r w:rsidR="00AB2A22" w:rsidRPr="00590927">
        <w:rPr>
          <w:rFonts w:ascii="Times New Roman" w:hAnsi="Times New Roman" w:cs="Times New Roman"/>
          <w:b/>
          <w:sz w:val="24"/>
          <w:szCs w:val="24"/>
          <w:lang w:val="de-DE"/>
        </w:rPr>
        <w:t xml:space="preserve"> </w:t>
      </w:r>
      <w:r w:rsidR="00DA6286">
        <w:rPr>
          <w:rFonts w:ascii="Times New Roman" w:hAnsi="Times New Roman" w:cs="Times New Roman"/>
          <w:b/>
          <w:sz w:val="24"/>
          <w:szCs w:val="24"/>
          <w:lang w:val="de-DE"/>
        </w:rPr>
        <w:t>BEWERBUNG</w:t>
      </w:r>
      <w:r w:rsidR="00BC016F" w:rsidRPr="00590927">
        <w:rPr>
          <w:rFonts w:ascii="Times New Roman" w:hAnsi="Times New Roman" w:cs="Times New Roman"/>
          <w:b/>
          <w:sz w:val="24"/>
          <w:szCs w:val="24"/>
          <w:lang w:val="de-DE"/>
        </w:rPr>
        <w:t xml:space="preserve"> </w:t>
      </w:r>
    </w:p>
    <w:p w:rsidR="000F7573" w:rsidRPr="006D61F8" w:rsidRDefault="006D61F8" w:rsidP="00135EEF">
      <w:pPr>
        <w:keepLines/>
        <w:spacing w:after="240" w:line="240" w:lineRule="auto"/>
        <w:jc w:val="both"/>
        <w:rPr>
          <w:rFonts w:ascii="Times New Roman" w:hAnsi="Times New Roman" w:cs="Times New Roman"/>
          <w:b/>
          <w:sz w:val="24"/>
          <w:szCs w:val="24"/>
          <w:lang w:val="de-DE"/>
        </w:rPr>
      </w:pPr>
      <w:r w:rsidRPr="006D61F8">
        <w:rPr>
          <w:rFonts w:ascii="Times New Roman" w:hAnsi="Times New Roman" w:cs="Times New Roman"/>
          <w:sz w:val="24"/>
          <w:szCs w:val="24"/>
          <w:lang w:val="de-DE"/>
        </w:rPr>
        <w:t xml:space="preserve">Bewerber, </w:t>
      </w:r>
      <w:r w:rsidR="004853F7">
        <w:rPr>
          <w:rFonts w:ascii="Times New Roman" w:hAnsi="Times New Roman" w:cs="Times New Roman"/>
          <w:sz w:val="24"/>
          <w:szCs w:val="24"/>
          <w:lang w:val="de-DE"/>
        </w:rPr>
        <w:t>die</w:t>
      </w:r>
      <w:r w:rsidR="004853F7" w:rsidRPr="006D61F8">
        <w:rPr>
          <w:rFonts w:ascii="Times New Roman" w:hAnsi="Times New Roman" w:cs="Times New Roman"/>
          <w:sz w:val="24"/>
          <w:szCs w:val="24"/>
          <w:lang w:val="de-DE"/>
        </w:rPr>
        <w:t xml:space="preserve"> </w:t>
      </w:r>
      <w:r w:rsidRPr="006D61F8">
        <w:rPr>
          <w:rFonts w:ascii="Times New Roman" w:hAnsi="Times New Roman" w:cs="Times New Roman"/>
          <w:sz w:val="24"/>
          <w:szCs w:val="24"/>
          <w:lang w:val="de-DE"/>
        </w:rPr>
        <w:t>die Zulassungsbedingungen erfüllen, können ihr Interesse</w:t>
      </w:r>
      <w:r w:rsidR="000E0D04">
        <w:rPr>
          <w:rFonts w:ascii="Times New Roman" w:hAnsi="Times New Roman" w:cs="Times New Roman"/>
          <w:sz w:val="24"/>
          <w:szCs w:val="24"/>
          <w:lang w:val="de-DE"/>
        </w:rPr>
        <w:t>,</w:t>
      </w:r>
      <w:r w:rsidRPr="006D61F8">
        <w:rPr>
          <w:rFonts w:ascii="Times New Roman" w:hAnsi="Times New Roman" w:cs="Times New Roman"/>
          <w:sz w:val="24"/>
          <w:szCs w:val="24"/>
          <w:lang w:val="de-DE"/>
        </w:rPr>
        <w:t xml:space="preserve"> an dieser Aufforderung teilzunehmen</w:t>
      </w:r>
      <w:r w:rsidR="000E0D04">
        <w:rPr>
          <w:rFonts w:ascii="Times New Roman" w:hAnsi="Times New Roman" w:cs="Times New Roman"/>
          <w:sz w:val="24"/>
          <w:szCs w:val="24"/>
          <w:lang w:val="de-DE"/>
        </w:rPr>
        <w:t>,</w:t>
      </w:r>
      <w:r w:rsidRPr="006D61F8">
        <w:rPr>
          <w:rFonts w:ascii="Times New Roman" w:hAnsi="Times New Roman" w:cs="Times New Roman"/>
          <w:sz w:val="24"/>
          <w:szCs w:val="24"/>
          <w:lang w:val="de-DE"/>
        </w:rPr>
        <w:t xml:space="preserve"> online bekunden. Der Link zur </w:t>
      </w:r>
      <w:r w:rsidR="003C1665">
        <w:rPr>
          <w:rFonts w:ascii="Times New Roman" w:hAnsi="Times New Roman" w:cs="Times New Roman"/>
          <w:sz w:val="24"/>
          <w:szCs w:val="24"/>
          <w:lang w:val="de-DE"/>
        </w:rPr>
        <w:t>O</w:t>
      </w:r>
      <w:r w:rsidRPr="006D61F8">
        <w:rPr>
          <w:rFonts w:ascii="Times New Roman" w:hAnsi="Times New Roman" w:cs="Times New Roman"/>
          <w:sz w:val="24"/>
          <w:szCs w:val="24"/>
          <w:lang w:val="de-DE"/>
        </w:rPr>
        <w:t>nline</w:t>
      </w:r>
      <w:r w:rsidR="003C1665">
        <w:rPr>
          <w:rFonts w:ascii="Times New Roman" w:hAnsi="Times New Roman" w:cs="Times New Roman"/>
          <w:sz w:val="24"/>
          <w:szCs w:val="24"/>
          <w:lang w:val="de-DE"/>
        </w:rPr>
        <w:t>-</w:t>
      </w:r>
      <w:r w:rsidRPr="006D61F8">
        <w:rPr>
          <w:rFonts w:ascii="Times New Roman" w:hAnsi="Times New Roman" w:cs="Times New Roman"/>
          <w:sz w:val="24"/>
          <w:szCs w:val="24"/>
          <w:lang w:val="de-DE"/>
        </w:rPr>
        <w:t xml:space="preserve">Bewerbung wird </w:t>
      </w:r>
      <w:r w:rsidR="00041B33" w:rsidRPr="006D61F8">
        <w:rPr>
          <w:rFonts w:ascii="Times New Roman" w:hAnsi="Times New Roman" w:cs="Times New Roman"/>
          <w:sz w:val="24"/>
          <w:szCs w:val="24"/>
          <w:lang w:val="de-DE"/>
        </w:rPr>
        <w:t>"</w:t>
      </w:r>
      <w:proofErr w:type="spellStart"/>
      <w:r w:rsidR="00041B33" w:rsidRPr="006D61F8">
        <w:rPr>
          <w:rFonts w:ascii="Times New Roman" w:hAnsi="Times New Roman" w:cs="Times New Roman"/>
          <w:sz w:val="24"/>
          <w:szCs w:val="24"/>
          <w:lang w:val="de-DE"/>
        </w:rPr>
        <w:t>Staff</w:t>
      </w:r>
      <w:proofErr w:type="spellEnd"/>
      <w:r w:rsidR="00041B33" w:rsidRPr="006D61F8">
        <w:rPr>
          <w:rFonts w:ascii="Times New Roman" w:hAnsi="Times New Roman" w:cs="Times New Roman"/>
          <w:sz w:val="24"/>
          <w:szCs w:val="24"/>
          <w:lang w:val="de-DE"/>
        </w:rPr>
        <w:t xml:space="preserve"> </w:t>
      </w:r>
      <w:proofErr w:type="spellStart"/>
      <w:r w:rsidR="00041B33" w:rsidRPr="006D61F8">
        <w:rPr>
          <w:rFonts w:ascii="Times New Roman" w:hAnsi="Times New Roman" w:cs="Times New Roman"/>
          <w:sz w:val="24"/>
          <w:szCs w:val="24"/>
          <w:lang w:val="de-DE"/>
        </w:rPr>
        <w:t>matters</w:t>
      </w:r>
      <w:proofErr w:type="spellEnd"/>
      <w:r w:rsidR="00AE6D5D">
        <w:rPr>
          <w:rFonts w:ascii="Times New Roman" w:hAnsi="Times New Roman" w:cs="Times New Roman"/>
          <w:sz w:val="24"/>
          <w:szCs w:val="24"/>
          <w:lang w:val="de-DE"/>
        </w:rPr>
        <w:t xml:space="preserve">" </w:t>
      </w:r>
      <w:hyperlink r:id="rId9" w:history="1">
        <w:r w:rsidR="00AE6D5D" w:rsidRPr="00AE6D5D">
          <w:rPr>
            <w:rStyle w:val="Hyperlink"/>
            <w:rFonts w:ascii="Times New Roman" w:hAnsi="Times New Roman" w:cs="Times New Roman"/>
            <w:sz w:val="24"/>
            <w:szCs w:val="24"/>
            <w:lang w:val="de-DE"/>
          </w:rPr>
          <w:t>https://myintracomm.ec.europa.eu/staff/EN/talent-management/career/Pages/junior-professionals-programme.aspx</w:t>
        </w:r>
      </w:hyperlink>
      <w:r w:rsidR="00041B33" w:rsidRPr="006D61F8">
        <w:rPr>
          <w:rFonts w:ascii="Times New Roman" w:hAnsi="Times New Roman" w:cs="Times New Roman"/>
          <w:sz w:val="24"/>
          <w:szCs w:val="24"/>
          <w:lang w:val="de-DE"/>
        </w:rPr>
        <w:t xml:space="preserve"> </w:t>
      </w:r>
      <w:r>
        <w:rPr>
          <w:rFonts w:ascii="Times New Roman" w:hAnsi="Times New Roman" w:cs="Times New Roman"/>
          <w:b/>
          <w:sz w:val="24"/>
          <w:szCs w:val="24"/>
          <w:lang w:val="de-DE"/>
        </w:rPr>
        <w:t>v</w:t>
      </w:r>
      <w:r w:rsidRPr="006D61F8">
        <w:rPr>
          <w:rFonts w:ascii="Times New Roman" w:hAnsi="Times New Roman" w:cs="Times New Roman"/>
          <w:b/>
          <w:sz w:val="24"/>
          <w:szCs w:val="24"/>
          <w:lang w:val="de-DE"/>
        </w:rPr>
        <w:t>om</w:t>
      </w:r>
      <w:r w:rsidR="00041B33" w:rsidRPr="006D61F8">
        <w:rPr>
          <w:rFonts w:ascii="Times New Roman" w:hAnsi="Times New Roman" w:cs="Times New Roman"/>
          <w:b/>
          <w:sz w:val="24"/>
          <w:szCs w:val="24"/>
          <w:lang w:val="de-DE"/>
        </w:rPr>
        <w:t xml:space="preserve"> 8</w:t>
      </w:r>
      <w:r w:rsidRPr="006D61F8">
        <w:rPr>
          <w:rFonts w:ascii="Times New Roman" w:hAnsi="Times New Roman" w:cs="Times New Roman"/>
          <w:b/>
          <w:sz w:val="24"/>
          <w:szCs w:val="24"/>
          <w:lang w:val="de-DE"/>
        </w:rPr>
        <w:t>.</w:t>
      </w:r>
      <w:r w:rsidR="00041B33" w:rsidRPr="006D61F8">
        <w:rPr>
          <w:rFonts w:ascii="Times New Roman" w:hAnsi="Times New Roman" w:cs="Times New Roman"/>
          <w:b/>
          <w:sz w:val="24"/>
          <w:szCs w:val="24"/>
          <w:lang w:val="de-DE"/>
        </w:rPr>
        <w:t xml:space="preserve"> Jun</w:t>
      </w:r>
      <w:r w:rsidRPr="006D61F8">
        <w:rPr>
          <w:rFonts w:ascii="Times New Roman" w:hAnsi="Times New Roman" w:cs="Times New Roman"/>
          <w:b/>
          <w:sz w:val="24"/>
          <w:szCs w:val="24"/>
          <w:lang w:val="de-DE"/>
        </w:rPr>
        <w:t>i</w:t>
      </w:r>
      <w:r w:rsidR="00041B33" w:rsidRPr="006D61F8">
        <w:rPr>
          <w:rFonts w:ascii="Times New Roman" w:hAnsi="Times New Roman" w:cs="Times New Roman"/>
          <w:b/>
          <w:sz w:val="24"/>
          <w:szCs w:val="24"/>
          <w:lang w:val="de-DE"/>
        </w:rPr>
        <w:t xml:space="preserve"> </w:t>
      </w:r>
      <w:r w:rsidRPr="006D61F8">
        <w:rPr>
          <w:rFonts w:ascii="Times New Roman" w:hAnsi="Times New Roman" w:cs="Times New Roman"/>
          <w:b/>
          <w:sz w:val="24"/>
          <w:szCs w:val="24"/>
          <w:lang w:val="de-DE"/>
        </w:rPr>
        <w:t xml:space="preserve">bis zum </w:t>
      </w:r>
      <w:r w:rsidR="00041B33" w:rsidRPr="006D61F8">
        <w:rPr>
          <w:rFonts w:ascii="Times New Roman" w:hAnsi="Times New Roman" w:cs="Times New Roman"/>
          <w:b/>
          <w:sz w:val="24"/>
          <w:szCs w:val="24"/>
          <w:lang w:val="de-DE"/>
        </w:rPr>
        <w:t>19</w:t>
      </w:r>
      <w:r w:rsidRPr="006D61F8">
        <w:rPr>
          <w:rFonts w:ascii="Times New Roman" w:hAnsi="Times New Roman" w:cs="Times New Roman"/>
          <w:b/>
          <w:sz w:val="24"/>
          <w:szCs w:val="24"/>
          <w:lang w:val="de-DE"/>
        </w:rPr>
        <w:t>.</w:t>
      </w:r>
      <w:r w:rsidR="00041B33" w:rsidRPr="006D61F8">
        <w:rPr>
          <w:rFonts w:ascii="Times New Roman" w:hAnsi="Times New Roman" w:cs="Times New Roman"/>
          <w:b/>
          <w:sz w:val="24"/>
          <w:szCs w:val="24"/>
          <w:lang w:val="de-DE"/>
        </w:rPr>
        <w:t xml:space="preserve"> Jun</w:t>
      </w:r>
      <w:r w:rsidRPr="006D61F8">
        <w:rPr>
          <w:rFonts w:ascii="Times New Roman" w:hAnsi="Times New Roman" w:cs="Times New Roman"/>
          <w:b/>
          <w:sz w:val="24"/>
          <w:szCs w:val="24"/>
          <w:lang w:val="de-DE"/>
        </w:rPr>
        <w:t>i um</w:t>
      </w:r>
      <w:r w:rsidR="00041B33" w:rsidRPr="006D61F8">
        <w:rPr>
          <w:rFonts w:ascii="Times New Roman" w:hAnsi="Times New Roman" w:cs="Times New Roman"/>
          <w:b/>
          <w:sz w:val="24"/>
          <w:szCs w:val="24"/>
          <w:lang w:val="de-DE"/>
        </w:rPr>
        <w:t xml:space="preserve"> </w:t>
      </w:r>
      <w:r w:rsidR="00864BDC" w:rsidRPr="006D61F8">
        <w:rPr>
          <w:rFonts w:ascii="Times New Roman" w:hAnsi="Times New Roman" w:cs="Times New Roman"/>
          <w:b/>
          <w:sz w:val="24"/>
          <w:szCs w:val="24"/>
          <w:lang w:val="de-DE"/>
        </w:rPr>
        <w:t>12.00</w:t>
      </w:r>
      <w:r>
        <w:rPr>
          <w:rFonts w:ascii="Times New Roman" w:hAnsi="Times New Roman" w:cs="Times New Roman"/>
          <w:b/>
          <w:sz w:val="24"/>
          <w:szCs w:val="24"/>
          <w:lang w:val="de-DE"/>
        </w:rPr>
        <w:t xml:space="preserve"> Uhr</w:t>
      </w:r>
      <w:r w:rsidR="00864BDC" w:rsidRPr="006D61F8">
        <w:rPr>
          <w:rFonts w:ascii="Times New Roman" w:hAnsi="Times New Roman" w:cs="Times New Roman"/>
          <w:b/>
          <w:sz w:val="24"/>
          <w:szCs w:val="24"/>
          <w:lang w:val="de-DE"/>
        </w:rPr>
        <w:t xml:space="preserve"> </w:t>
      </w:r>
      <w:r>
        <w:rPr>
          <w:rFonts w:ascii="Times New Roman" w:hAnsi="Times New Roman" w:cs="Times New Roman"/>
          <w:b/>
          <w:sz w:val="24"/>
          <w:szCs w:val="24"/>
          <w:lang w:val="de-DE"/>
        </w:rPr>
        <w:t>mittags</w:t>
      </w:r>
      <w:r w:rsidR="00FE5E0A" w:rsidRPr="006D61F8">
        <w:rPr>
          <w:rFonts w:ascii="Times New Roman" w:hAnsi="Times New Roman" w:cs="Times New Roman"/>
          <w:b/>
          <w:sz w:val="24"/>
          <w:szCs w:val="24"/>
          <w:lang w:val="de-DE"/>
        </w:rPr>
        <w:t xml:space="preserve">, </w:t>
      </w:r>
      <w:r w:rsidR="00D111C5">
        <w:rPr>
          <w:rFonts w:ascii="Times New Roman" w:hAnsi="Times New Roman" w:cs="Times New Roman"/>
          <w:b/>
          <w:sz w:val="24"/>
          <w:szCs w:val="24"/>
          <w:lang w:val="de-DE"/>
        </w:rPr>
        <w:t>MEZ</w:t>
      </w:r>
      <w:r>
        <w:rPr>
          <w:rFonts w:ascii="Times New Roman" w:hAnsi="Times New Roman" w:cs="Times New Roman"/>
          <w:b/>
          <w:sz w:val="24"/>
          <w:szCs w:val="24"/>
          <w:lang w:val="de-DE"/>
        </w:rPr>
        <w:t xml:space="preserve"> </w:t>
      </w:r>
      <w:r w:rsidRPr="006D61F8">
        <w:rPr>
          <w:rFonts w:ascii="Times New Roman" w:hAnsi="Times New Roman" w:cs="Times New Roman"/>
          <w:sz w:val="24"/>
          <w:szCs w:val="24"/>
          <w:lang w:val="de-DE"/>
        </w:rPr>
        <w:t>veröffentlicht</w:t>
      </w:r>
      <w:r w:rsidR="00793C29" w:rsidRPr="006D61F8">
        <w:rPr>
          <w:rFonts w:ascii="Times New Roman" w:hAnsi="Times New Roman" w:cs="Times New Roman"/>
          <w:sz w:val="24"/>
          <w:szCs w:val="24"/>
          <w:lang w:val="de-DE"/>
        </w:rPr>
        <w:t>.</w:t>
      </w:r>
      <w:r w:rsidR="00793C29" w:rsidRPr="006D61F8">
        <w:rPr>
          <w:rFonts w:ascii="Times New Roman" w:hAnsi="Times New Roman" w:cs="Times New Roman"/>
          <w:b/>
          <w:sz w:val="24"/>
          <w:szCs w:val="24"/>
          <w:lang w:val="de-DE"/>
        </w:rPr>
        <w:t xml:space="preserve"> </w:t>
      </w:r>
    </w:p>
    <w:p w:rsidR="00A645E6" w:rsidRPr="009555A7" w:rsidRDefault="003C1665" w:rsidP="00135EEF">
      <w:pPr>
        <w:keepLines/>
        <w:spacing w:after="240" w:line="240" w:lineRule="auto"/>
        <w:jc w:val="both"/>
        <w:rPr>
          <w:rFonts w:ascii="Times New Roman" w:hAnsi="Times New Roman" w:cs="Times New Roman"/>
          <w:sz w:val="24"/>
          <w:szCs w:val="24"/>
          <w:lang w:val="de-DE"/>
        </w:rPr>
      </w:pPr>
      <w:r w:rsidRPr="003C1665">
        <w:rPr>
          <w:rFonts w:ascii="Times New Roman" w:hAnsi="Times New Roman" w:cs="Times New Roman"/>
          <w:sz w:val="24"/>
          <w:szCs w:val="24"/>
          <w:lang w:val="de-DE"/>
        </w:rPr>
        <w:t>Über diesen Link gelangen die Bewerber dire</w:t>
      </w:r>
      <w:r>
        <w:rPr>
          <w:rFonts w:ascii="Times New Roman" w:hAnsi="Times New Roman" w:cs="Times New Roman"/>
          <w:sz w:val="24"/>
          <w:szCs w:val="24"/>
          <w:lang w:val="de-DE"/>
        </w:rPr>
        <w:t>k</w:t>
      </w:r>
      <w:r w:rsidRPr="003C1665">
        <w:rPr>
          <w:rFonts w:ascii="Times New Roman" w:hAnsi="Times New Roman" w:cs="Times New Roman"/>
          <w:sz w:val="24"/>
          <w:szCs w:val="24"/>
          <w:lang w:val="de-DE"/>
        </w:rPr>
        <w:t xml:space="preserve">t zu ihrem EPSO-Konto. Bewerber, </w:t>
      </w:r>
      <w:r w:rsidR="004853F7">
        <w:rPr>
          <w:rFonts w:ascii="Times New Roman" w:hAnsi="Times New Roman" w:cs="Times New Roman"/>
          <w:sz w:val="24"/>
          <w:szCs w:val="24"/>
          <w:lang w:val="de-DE"/>
        </w:rPr>
        <w:t>die</w:t>
      </w:r>
      <w:r w:rsidR="004853F7" w:rsidRPr="003C1665">
        <w:rPr>
          <w:rFonts w:ascii="Times New Roman" w:hAnsi="Times New Roman" w:cs="Times New Roman"/>
          <w:sz w:val="24"/>
          <w:szCs w:val="24"/>
          <w:lang w:val="de-DE"/>
        </w:rPr>
        <w:t xml:space="preserve"> </w:t>
      </w:r>
      <w:r w:rsidRPr="003C1665">
        <w:rPr>
          <w:rFonts w:ascii="Times New Roman" w:hAnsi="Times New Roman" w:cs="Times New Roman"/>
          <w:sz w:val="24"/>
          <w:szCs w:val="24"/>
          <w:lang w:val="de-DE"/>
        </w:rPr>
        <w:t xml:space="preserve">noch kein EPSO-Konto besitzen, müssen ein EPSO-Konto anlegen. </w:t>
      </w:r>
      <w:r w:rsidR="003F38CB">
        <w:rPr>
          <w:rFonts w:ascii="Times New Roman" w:hAnsi="Times New Roman" w:cs="Times New Roman"/>
          <w:sz w:val="24"/>
          <w:szCs w:val="24"/>
          <w:lang w:val="de-DE"/>
        </w:rPr>
        <w:t xml:space="preserve">Bewerber können ihre </w:t>
      </w:r>
      <w:r w:rsidR="009555A7" w:rsidRPr="009555A7">
        <w:rPr>
          <w:rFonts w:ascii="Times New Roman" w:hAnsi="Times New Roman" w:cs="Times New Roman"/>
          <w:sz w:val="24"/>
          <w:szCs w:val="24"/>
          <w:lang w:val="de-DE"/>
        </w:rPr>
        <w:t xml:space="preserve">Fragen zum Anlegen des EPSO-Kontos </w:t>
      </w:r>
      <w:r w:rsidR="003F38CB">
        <w:rPr>
          <w:rFonts w:ascii="Times New Roman" w:hAnsi="Times New Roman" w:cs="Times New Roman"/>
          <w:sz w:val="24"/>
          <w:szCs w:val="24"/>
          <w:lang w:val="de-DE"/>
        </w:rPr>
        <w:t xml:space="preserve">mithilfe des </w:t>
      </w:r>
      <w:r w:rsidR="009555A7" w:rsidRPr="009555A7">
        <w:rPr>
          <w:rFonts w:ascii="Times New Roman" w:hAnsi="Times New Roman" w:cs="Times New Roman"/>
          <w:sz w:val="24"/>
          <w:szCs w:val="24"/>
          <w:lang w:val="de-DE"/>
        </w:rPr>
        <w:t>Online-Kontaktformular</w:t>
      </w:r>
      <w:r w:rsidR="003F38CB">
        <w:rPr>
          <w:rFonts w:ascii="Times New Roman" w:hAnsi="Times New Roman" w:cs="Times New Roman"/>
          <w:sz w:val="24"/>
          <w:szCs w:val="24"/>
          <w:lang w:val="de-DE"/>
        </w:rPr>
        <w:t>s</w:t>
      </w:r>
      <w:r w:rsidR="009555A7" w:rsidRPr="009555A7">
        <w:rPr>
          <w:rFonts w:ascii="Times New Roman" w:hAnsi="Times New Roman" w:cs="Times New Roman"/>
          <w:sz w:val="24"/>
          <w:szCs w:val="24"/>
          <w:lang w:val="de-DE"/>
        </w:rPr>
        <w:t xml:space="preserve"> auf der EPSO-Webseite </w:t>
      </w:r>
      <w:hyperlink r:id="rId10" w:history="1">
        <w:r w:rsidR="009555A7" w:rsidRPr="00AC541A">
          <w:rPr>
            <w:rStyle w:val="Hyperlink"/>
            <w:rFonts w:ascii="Times New Roman" w:hAnsi="Times New Roman" w:cs="Times New Roman"/>
            <w:sz w:val="24"/>
            <w:szCs w:val="24"/>
            <w:lang w:val="de-DE"/>
          </w:rPr>
          <w:t>www.eu-careers.eu</w:t>
        </w:r>
      </w:hyperlink>
      <w:r w:rsidR="003F38CB">
        <w:rPr>
          <w:rFonts w:ascii="Times New Roman" w:hAnsi="Times New Roman" w:cs="Times New Roman"/>
          <w:sz w:val="24"/>
          <w:szCs w:val="24"/>
          <w:lang w:val="de-DE"/>
        </w:rPr>
        <w:t xml:space="preserve"> stellen,</w:t>
      </w:r>
      <w:r w:rsidR="009555A7" w:rsidRPr="009555A7">
        <w:rPr>
          <w:rFonts w:ascii="Times New Roman" w:hAnsi="Times New Roman" w:cs="Times New Roman"/>
          <w:sz w:val="24"/>
          <w:szCs w:val="24"/>
          <w:lang w:val="de-DE"/>
        </w:rPr>
        <w:t xml:space="preserve"> </w:t>
      </w:r>
      <w:r w:rsidR="003F38CB">
        <w:rPr>
          <w:rFonts w:ascii="Times New Roman" w:hAnsi="Times New Roman" w:cs="Times New Roman"/>
          <w:sz w:val="24"/>
          <w:szCs w:val="24"/>
          <w:lang w:val="de-DE"/>
        </w:rPr>
        <w:t>welches</w:t>
      </w:r>
      <w:r w:rsidR="009555A7" w:rsidRPr="009555A7">
        <w:rPr>
          <w:rFonts w:ascii="Times New Roman" w:hAnsi="Times New Roman" w:cs="Times New Roman"/>
          <w:sz w:val="24"/>
          <w:szCs w:val="24"/>
          <w:lang w:val="de-DE"/>
        </w:rPr>
        <w:t xml:space="preserve"> über die Schaltfläche „Kontakt“ erreich</w:t>
      </w:r>
      <w:r w:rsidR="003F38CB">
        <w:rPr>
          <w:rFonts w:ascii="Times New Roman" w:hAnsi="Times New Roman" w:cs="Times New Roman"/>
          <w:sz w:val="24"/>
          <w:szCs w:val="24"/>
          <w:lang w:val="de-DE"/>
        </w:rPr>
        <w:t>bar ist</w:t>
      </w:r>
      <w:r w:rsidR="009555A7" w:rsidRPr="009555A7">
        <w:rPr>
          <w:rFonts w:ascii="Times New Roman" w:hAnsi="Times New Roman" w:cs="Times New Roman"/>
          <w:sz w:val="24"/>
          <w:szCs w:val="24"/>
          <w:lang w:val="de-DE"/>
        </w:rPr>
        <w:t xml:space="preserve">. </w:t>
      </w:r>
    </w:p>
    <w:p w:rsidR="003465BE" w:rsidRDefault="003465BE" w:rsidP="00135EEF">
      <w:pPr>
        <w:keepLines/>
        <w:spacing w:after="24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Im Bewerbungsbogen werden </w:t>
      </w:r>
      <w:r w:rsidRPr="003465BE">
        <w:rPr>
          <w:rFonts w:ascii="Times New Roman" w:hAnsi="Times New Roman" w:cs="Times New Roman"/>
          <w:sz w:val="24"/>
          <w:szCs w:val="24"/>
          <w:lang w:val="de-DE"/>
        </w:rPr>
        <w:t xml:space="preserve">Bewerber gebeten, Angaben über ihre bisherige Berufserfahrung zu </w:t>
      </w:r>
      <w:r>
        <w:rPr>
          <w:rFonts w:ascii="Times New Roman" w:hAnsi="Times New Roman" w:cs="Times New Roman"/>
          <w:sz w:val="24"/>
          <w:szCs w:val="24"/>
          <w:lang w:val="de-DE"/>
        </w:rPr>
        <w:t>m</w:t>
      </w:r>
      <w:r w:rsidRPr="003465BE">
        <w:rPr>
          <w:rFonts w:ascii="Times New Roman" w:hAnsi="Times New Roman" w:cs="Times New Roman"/>
          <w:sz w:val="24"/>
          <w:szCs w:val="24"/>
          <w:lang w:val="de-DE"/>
        </w:rPr>
        <w:t xml:space="preserve">achen sowie ihre </w:t>
      </w:r>
      <w:r>
        <w:rPr>
          <w:rFonts w:ascii="Times New Roman" w:hAnsi="Times New Roman" w:cs="Times New Roman"/>
          <w:sz w:val="24"/>
          <w:szCs w:val="24"/>
          <w:lang w:val="de-DE"/>
        </w:rPr>
        <w:t xml:space="preserve">Motivation zur Teilnahme an diesem Programm und </w:t>
      </w:r>
      <w:r w:rsidR="005E72B1">
        <w:rPr>
          <w:rFonts w:ascii="Times New Roman" w:hAnsi="Times New Roman" w:cs="Times New Roman"/>
          <w:sz w:val="24"/>
          <w:szCs w:val="24"/>
          <w:lang w:val="de-DE"/>
        </w:rPr>
        <w:t xml:space="preserve">an </w:t>
      </w:r>
      <w:r>
        <w:rPr>
          <w:rFonts w:ascii="Times New Roman" w:hAnsi="Times New Roman" w:cs="Times New Roman"/>
          <w:sz w:val="24"/>
          <w:szCs w:val="24"/>
          <w:lang w:val="de-DE"/>
        </w:rPr>
        <w:t>einer Laufbahn im europäischen öffentlichen Dienst zu erläutern.</w:t>
      </w:r>
    </w:p>
    <w:p w:rsidR="00836972" w:rsidRDefault="003465BE" w:rsidP="00135EEF">
      <w:pPr>
        <w:pStyle w:val="ListParagraph"/>
        <w:keepLines/>
        <w:spacing w:after="240" w:line="240" w:lineRule="auto"/>
        <w:ind w:left="0"/>
        <w:contextualSpacing w:val="0"/>
        <w:jc w:val="both"/>
        <w:rPr>
          <w:rFonts w:ascii="Times New Roman" w:hAnsi="Times New Roman" w:cs="Times New Roman"/>
          <w:sz w:val="24"/>
          <w:szCs w:val="24"/>
          <w:lang w:val="de-DE"/>
        </w:rPr>
      </w:pPr>
      <w:r w:rsidRPr="003465BE">
        <w:rPr>
          <w:rFonts w:ascii="Times New Roman" w:hAnsi="Times New Roman" w:cs="Times New Roman"/>
          <w:sz w:val="24"/>
          <w:szCs w:val="24"/>
          <w:lang w:val="de-DE"/>
        </w:rPr>
        <w:t xml:space="preserve">Der Online-Bewerbungsbogen </w:t>
      </w:r>
      <w:r w:rsidR="00836972" w:rsidRPr="003465BE">
        <w:rPr>
          <w:rFonts w:ascii="Times New Roman" w:hAnsi="Times New Roman" w:cs="Times New Roman"/>
          <w:sz w:val="24"/>
          <w:szCs w:val="24"/>
          <w:lang w:val="de-DE"/>
        </w:rPr>
        <w:t>mu</w:t>
      </w:r>
      <w:r w:rsidR="00836972">
        <w:rPr>
          <w:rFonts w:ascii="Times New Roman" w:hAnsi="Times New Roman" w:cs="Times New Roman"/>
          <w:sz w:val="24"/>
          <w:szCs w:val="24"/>
          <w:lang w:val="de-DE"/>
        </w:rPr>
        <w:t>ss</w:t>
      </w:r>
      <w:r w:rsidR="00836972" w:rsidRPr="003465BE">
        <w:rPr>
          <w:rFonts w:ascii="Times New Roman" w:hAnsi="Times New Roman" w:cs="Times New Roman"/>
          <w:sz w:val="24"/>
          <w:szCs w:val="24"/>
          <w:lang w:val="de-DE"/>
        </w:rPr>
        <w:t xml:space="preserve"> </w:t>
      </w:r>
      <w:r w:rsidR="008E0191" w:rsidRPr="003465BE">
        <w:rPr>
          <w:rFonts w:ascii="Times New Roman" w:hAnsi="Times New Roman" w:cs="Times New Roman"/>
          <w:sz w:val="24"/>
          <w:szCs w:val="24"/>
          <w:lang w:val="de-DE"/>
        </w:rPr>
        <w:t>in Englis</w:t>
      </w:r>
      <w:r w:rsidRPr="003465BE">
        <w:rPr>
          <w:rFonts w:ascii="Times New Roman" w:hAnsi="Times New Roman" w:cs="Times New Roman"/>
          <w:sz w:val="24"/>
          <w:szCs w:val="24"/>
          <w:lang w:val="de-DE"/>
        </w:rPr>
        <w:t>c</w:t>
      </w:r>
      <w:r w:rsidR="008E0191" w:rsidRPr="003465BE">
        <w:rPr>
          <w:rFonts w:ascii="Times New Roman" w:hAnsi="Times New Roman" w:cs="Times New Roman"/>
          <w:sz w:val="24"/>
          <w:szCs w:val="24"/>
          <w:lang w:val="de-DE"/>
        </w:rPr>
        <w:t>h</w:t>
      </w:r>
      <w:r w:rsidR="00F8194E">
        <w:rPr>
          <w:rFonts w:ascii="Times New Roman" w:hAnsi="Times New Roman" w:cs="Times New Roman"/>
          <w:sz w:val="24"/>
          <w:szCs w:val="24"/>
          <w:lang w:val="de-DE"/>
        </w:rPr>
        <w:t>,</w:t>
      </w:r>
      <w:r w:rsidR="008E0191" w:rsidRPr="003465BE">
        <w:rPr>
          <w:rFonts w:ascii="Times New Roman" w:hAnsi="Times New Roman" w:cs="Times New Roman"/>
          <w:sz w:val="24"/>
          <w:szCs w:val="24"/>
          <w:lang w:val="de-DE"/>
        </w:rPr>
        <w:t xml:space="preserve"> </w:t>
      </w:r>
      <w:r w:rsidR="005002D6" w:rsidRPr="003465BE">
        <w:rPr>
          <w:rFonts w:ascii="Times New Roman" w:hAnsi="Times New Roman" w:cs="Times New Roman"/>
          <w:sz w:val="24"/>
          <w:szCs w:val="24"/>
          <w:lang w:val="de-DE"/>
        </w:rPr>
        <w:t xml:space="preserve">Französisch </w:t>
      </w:r>
      <w:r w:rsidR="008E0191" w:rsidRPr="003465BE">
        <w:rPr>
          <w:rFonts w:ascii="Times New Roman" w:hAnsi="Times New Roman" w:cs="Times New Roman"/>
          <w:sz w:val="24"/>
          <w:szCs w:val="24"/>
          <w:lang w:val="de-DE"/>
        </w:rPr>
        <w:t>o</w:t>
      </w:r>
      <w:r w:rsidRPr="003465BE">
        <w:rPr>
          <w:rFonts w:ascii="Times New Roman" w:hAnsi="Times New Roman" w:cs="Times New Roman"/>
          <w:sz w:val="24"/>
          <w:szCs w:val="24"/>
          <w:lang w:val="de-DE"/>
        </w:rPr>
        <w:t>de</w:t>
      </w:r>
      <w:r w:rsidR="008E0191" w:rsidRPr="003465BE">
        <w:rPr>
          <w:rFonts w:ascii="Times New Roman" w:hAnsi="Times New Roman" w:cs="Times New Roman"/>
          <w:sz w:val="24"/>
          <w:szCs w:val="24"/>
          <w:lang w:val="de-DE"/>
        </w:rPr>
        <w:t xml:space="preserve">r </w:t>
      </w:r>
      <w:r w:rsidR="005002D6">
        <w:rPr>
          <w:rFonts w:ascii="Times New Roman" w:hAnsi="Times New Roman" w:cs="Times New Roman"/>
          <w:sz w:val="24"/>
          <w:szCs w:val="24"/>
          <w:lang w:val="de-DE"/>
        </w:rPr>
        <w:t>Deutsch</w:t>
      </w:r>
      <w:r w:rsidR="005002D6" w:rsidRPr="003465BE">
        <w:rPr>
          <w:rFonts w:ascii="Times New Roman" w:hAnsi="Times New Roman" w:cs="Times New Roman"/>
          <w:sz w:val="24"/>
          <w:szCs w:val="24"/>
          <w:lang w:val="de-DE"/>
        </w:rPr>
        <w:t xml:space="preserve"> </w:t>
      </w:r>
      <w:r w:rsidRPr="003465BE">
        <w:rPr>
          <w:rFonts w:ascii="Times New Roman" w:hAnsi="Times New Roman" w:cs="Times New Roman"/>
          <w:sz w:val="24"/>
          <w:szCs w:val="24"/>
          <w:lang w:val="de-DE"/>
        </w:rPr>
        <w:t xml:space="preserve">ausgefüllt </w:t>
      </w:r>
      <w:r>
        <w:rPr>
          <w:rFonts w:ascii="Times New Roman" w:hAnsi="Times New Roman" w:cs="Times New Roman"/>
          <w:sz w:val="24"/>
          <w:szCs w:val="24"/>
          <w:lang w:val="de-DE"/>
        </w:rPr>
        <w:t>we</w:t>
      </w:r>
      <w:r w:rsidRPr="003465BE">
        <w:rPr>
          <w:rFonts w:ascii="Times New Roman" w:hAnsi="Times New Roman" w:cs="Times New Roman"/>
          <w:sz w:val="24"/>
          <w:szCs w:val="24"/>
          <w:lang w:val="de-DE"/>
        </w:rPr>
        <w:t>rden</w:t>
      </w:r>
      <w:r w:rsidR="00836972">
        <w:rPr>
          <w:rFonts w:ascii="Times New Roman" w:hAnsi="Times New Roman" w:cs="Times New Roman"/>
          <w:sz w:val="24"/>
          <w:szCs w:val="24"/>
          <w:lang w:val="de-DE"/>
        </w:rPr>
        <w:t>. Die Kenntnis mindestens einer dieser Sprachen gehört</w:t>
      </w:r>
      <w:r w:rsidR="00732062">
        <w:rPr>
          <w:rFonts w:ascii="Times New Roman" w:hAnsi="Times New Roman" w:cs="Times New Roman"/>
          <w:sz w:val="24"/>
          <w:szCs w:val="24"/>
          <w:lang w:val="de-DE"/>
        </w:rPr>
        <w:t xml:space="preserve"> </w:t>
      </w:r>
      <w:r w:rsidR="00836972">
        <w:rPr>
          <w:rFonts w:ascii="Times New Roman" w:hAnsi="Times New Roman" w:cs="Times New Roman"/>
          <w:sz w:val="24"/>
          <w:szCs w:val="24"/>
          <w:lang w:val="de-DE"/>
        </w:rPr>
        <w:t xml:space="preserve">zu den Kriterien, die die </w:t>
      </w:r>
      <w:r w:rsidR="00A663F0">
        <w:rPr>
          <w:rFonts w:ascii="Times New Roman" w:hAnsi="Times New Roman" w:cs="Times New Roman"/>
          <w:sz w:val="24"/>
          <w:szCs w:val="24"/>
          <w:lang w:val="de-DE"/>
        </w:rPr>
        <w:t xml:space="preserve">Zielgruppe </w:t>
      </w:r>
      <w:r w:rsidR="00836972">
        <w:rPr>
          <w:rFonts w:ascii="Times New Roman" w:hAnsi="Times New Roman" w:cs="Times New Roman"/>
          <w:sz w:val="24"/>
          <w:szCs w:val="24"/>
          <w:lang w:val="de-DE"/>
        </w:rPr>
        <w:t>bei Aufnahme ihre</w:t>
      </w:r>
      <w:r w:rsidR="00A663F0">
        <w:rPr>
          <w:rFonts w:ascii="Times New Roman" w:hAnsi="Times New Roman" w:cs="Times New Roman"/>
          <w:sz w:val="24"/>
          <w:szCs w:val="24"/>
          <w:lang w:val="de-DE"/>
        </w:rPr>
        <w:t>r</w:t>
      </w:r>
      <w:r w:rsidR="00836972">
        <w:rPr>
          <w:rFonts w:ascii="Times New Roman" w:hAnsi="Times New Roman" w:cs="Times New Roman"/>
          <w:sz w:val="24"/>
          <w:szCs w:val="24"/>
          <w:lang w:val="de-DE"/>
        </w:rPr>
        <w:t xml:space="preserve"> </w:t>
      </w:r>
      <w:r w:rsidR="00A663F0">
        <w:rPr>
          <w:rFonts w:ascii="Times New Roman" w:hAnsi="Times New Roman" w:cs="Times New Roman"/>
          <w:sz w:val="24"/>
          <w:szCs w:val="24"/>
          <w:lang w:val="de-DE"/>
        </w:rPr>
        <w:t>Tätigkeit</w:t>
      </w:r>
      <w:r w:rsidR="00836972">
        <w:rPr>
          <w:rFonts w:ascii="Times New Roman" w:hAnsi="Times New Roman" w:cs="Times New Roman"/>
          <w:sz w:val="24"/>
          <w:szCs w:val="24"/>
          <w:lang w:val="de-DE"/>
        </w:rPr>
        <w:t xml:space="preserve"> für die Kommission erfüllt</w:t>
      </w:r>
      <w:r w:rsidR="005E72B1">
        <w:rPr>
          <w:rFonts w:ascii="Times New Roman" w:hAnsi="Times New Roman" w:cs="Times New Roman"/>
          <w:sz w:val="24"/>
          <w:szCs w:val="24"/>
          <w:lang w:val="de-DE"/>
        </w:rPr>
        <w:t xml:space="preserve"> hat</w:t>
      </w:r>
      <w:r w:rsidR="00F03BB8">
        <w:rPr>
          <w:rFonts w:ascii="Times New Roman" w:hAnsi="Times New Roman" w:cs="Times New Roman"/>
          <w:sz w:val="24"/>
          <w:szCs w:val="24"/>
          <w:lang w:val="de-DE"/>
        </w:rPr>
        <w:t xml:space="preserve">. </w:t>
      </w:r>
    </w:p>
    <w:p w:rsidR="00564A8A" w:rsidRPr="00D111C5" w:rsidRDefault="00F03BB8" w:rsidP="00135EEF">
      <w:pPr>
        <w:pStyle w:val="ListParagraph"/>
        <w:keepLines/>
        <w:spacing w:after="240" w:line="240" w:lineRule="auto"/>
        <w:ind w:left="0"/>
        <w:contextualSpacing w:val="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Bewerber </w:t>
      </w:r>
      <w:r w:rsidR="00732062">
        <w:rPr>
          <w:rFonts w:ascii="Times New Roman" w:hAnsi="Times New Roman" w:cs="Times New Roman"/>
          <w:sz w:val="24"/>
          <w:szCs w:val="24"/>
          <w:lang w:val="de-DE"/>
        </w:rPr>
        <w:t>müssen</w:t>
      </w:r>
      <w:r w:rsidR="00D111C5">
        <w:rPr>
          <w:rFonts w:ascii="Times New Roman" w:hAnsi="Times New Roman" w:cs="Times New Roman"/>
          <w:sz w:val="24"/>
          <w:szCs w:val="24"/>
          <w:lang w:val="de-DE"/>
        </w:rPr>
        <w:t xml:space="preserve"> </w:t>
      </w:r>
      <w:r>
        <w:rPr>
          <w:rFonts w:ascii="Times New Roman" w:hAnsi="Times New Roman" w:cs="Times New Roman"/>
          <w:sz w:val="24"/>
          <w:szCs w:val="24"/>
          <w:lang w:val="de-DE"/>
        </w:rPr>
        <w:t>in ihrer Bewerbung angeben, in welcher der 24</w:t>
      </w:r>
      <w:r w:rsidRPr="009555A7">
        <w:rPr>
          <w:rFonts w:ascii="Times New Roman" w:hAnsi="Times New Roman" w:cs="Times New Roman"/>
          <w:sz w:val="24"/>
          <w:szCs w:val="24"/>
          <w:lang w:val="de-DE"/>
        </w:rPr>
        <w:t xml:space="preserve"> Amtssprachen der Europäischen Union</w:t>
      </w:r>
      <w:r>
        <w:rPr>
          <w:rFonts w:ascii="Times New Roman" w:hAnsi="Times New Roman" w:cs="Times New Roman"/>
          <w:sz w:val="24"/>
          <w:szCs w:val="24"/>
          <w:lang w:val="de-DE"/>
        </w:rPr>
        <w:t xml:space="preserve"> sie </w:t>
      </w:r>
      <w:r w:rsidR="005E72B1">
        <w:rPr>
          <w:rFonts w:ascii="Times New Roman" w:hAnsi="Times New Roman" w:cs="Times New Roman"/>
          <w:sz w:val="24"/>
          <w:szCs w:val="24"/>
          <w:lang w:val="de-DE"/>
        </w:rPr>
        <w:t xml:space="preserve">den </w:t>
      </w:r>
      <w:r>
        <w:rPr>
          <w:rFonts w:ascii="Times New Roman" w:hAnsi="Times New Roman" w:cs="Times New Roman"/>
          <w:sz w:val="24"/>
          <w:szCs w:val="24"/>
          <w:lang w:val="de-DE"/>
        </w:rPr>
        <w:t>computergestützte</w:t>
      </w:r>
      <w:r w:rsidR="00D111C5">
        <w:rPr>
          <w:rFonts w:ascii="Times New Roman" w:hAnsi="Times New Roman" w:cs="Times New Roman"/>
          <w:sz w:val="24"/>
          <w:szCs w:val="24"/>
          <w:lang w:val="de-DE"/>
        </w:rPr>
        <w:t>n</w:t>
      </w:r>
      <w:r>
        <w:rPr>
          <w:rFonts w:ascii="Times New Roman" w:hAnsi="Times New Roman" w:cs="Times New Roman"/>
          <w:sz w:val="24"/>
          <w:szCs w:val="24"/>
          <w:lang w:val="de-DE"/>
        </w:rPr>
        <w:t xml:space="preserve"> </w:t>
      </w:r>
      <w:r w:rsidR="00D111C5">
        <w:rPr>
          <w:rFonts w:ascii="Times New Roman" w:hAnsi="Times New Roman" w:cs="Times New Roman"/>
          <w:sz w:val="24"/>
          <w:szCs w:val="24"/>
          <w:lang w:val="de-DE"/>
        </w:rPr>
        <w:t xml:space="preserve">Test </w:t>
      </w:r>
      <w:r w:rsidR="00D111C5">
        <w:rPr>
          <w:rFonts w:ascii="Times New Roman" w:hAnsi="Times New Roman"/>
          <w:sz w:val="24"/>
          <w:szCs w:val="24"/>
          <w:lang w:val="de-DE"/>
        </w:rPr>
        <w:t xml:space="preserve">zum logischen Denken </w:t>
      </w:r>
      <w:r w:rsidRPr="005B4B84">
        <w:rPr>
          <w:rFonts w:ascii="Times New Roman" w:hAnsi="Times New Roman"/>
          <w:sz w:val="24"/>
          <w:szCs w:val="24"/>
          <w:lang w:val="de-DE"/>
        </w:rPr>
        <w:t>(CBT)</w:t>
      </w:r>
      <w:r>
        <w:rPr>
          <w:rFonts w:ascii="Times New Roman" w:hAnsi="Times New Roman"/>
          <w:sz w:val="24"/>
          <w:szCs w:val="24"/>
          <w:lang w:val="de-DE"/>
        </w:rPr>
        <w:t xml:space="preserve"> </w:t>
      </w:r>
      <w:r>
        <w:rPr>
          <w:rFonts w:ascii="Times New Roman" w:hAnsi="Times New Roman" w:cs="Times New Roman"/>
          <w:sz w:val="24"/>
          <w:szCs w:val="24"/>
          <w:lang w:val="de-DE"/>
        </w:rPr>
        <w:t>ablegen möchten</w:t>
      </w:r>
      <w:r w:rsidR="00D111C5">
        <w:rPr>
          <w:rFonts w:ascii="Times New Roman" w:hAnsi="Times New Roman" w:cs="Times New Roman"/>
          <w:sz w:val="24"/>
          <w:szCs w:val="24"/>
          <w:lang w:val="de-DE"/>
        </w:rPr>
        <w:t xml:space="preserve"> (Sprache 1)</w:t>
      </w:r>
      <w:r>
        <w:rPr>
          <w:rFonts w:ascii="Times New Roman" w:hAnsi="Times New Roman" w:cs="Times New Roman"/>
          <w:sz w:val="24"/>
          <w:szCs w:val="24"/>
          <w:lang w:val="de-DE"/>
        </w:rPr>
        <w:t xml:space="preserve">, und sie </w:t>
      </w:r>
      <w:r w:rsidR="00732062">
        <w:rPr>
          <w:rFonts w:ascii="Times New Roman" w:hAnsi="Times New Roman" w:cs="Times New Roman"/>
          <w:sz w:val="24"/>
          <w:szCs w:val="24"/>
          <w:lang w:val="de-DE"/>
        </w:rPr>
        <w:t>müssen</w:t>
      </w:r>
      <w:r>
        <w:rPr>
          <w:rFonts w:ascii="Times New Roman" w:hAnsi="Times New Roman" w:cs="Times New Roman"/>
          <w:sz w:val="24"/>
          <w:szCs w:val="24"/>
          <w:lang w:val="de-DE"/>
        </w:rPr>
        <w:t xml:space="preserve"> angeben, in welcher Sprache (Englisch</w:t>
      </w:r>
      <w:r w:rsidR="00F8194E">
        <w:rPr>
          <w:rFonts w:ascii="Times New Roman" w:hAnsi="Times New Roman" w:cs="Times New Roman"/>
          <w:sz w:val="24"/>
          <w:szCs w:val="24"/>
          <w:lang w:val="de-DE"/>
        </w:rPr>
        <w:t xml:space="preserve">, </w:t>
      </w:r>
      <w:r>
        <w:rPr>
          <w:rFonts w:ascii="Times New Roman" w:hAnsi="Times New Roman" w:cs="Times New Roman"/>
          <w:sz w:val="24"/>
          <w:szCs w:val="24"/>
          <w:lang w:val="de-DE"/>
        </w:rPr>
        <w:t>Französisch</w:t>
      </w:r>
      <w:r w:rsidR="005002D6" w:rsidRPr="005002D6">
        <w:rPr>
          <w:rFonts w:ascii="Times New Roman" w:hAnsi="Times New Roman" w:cs="Times New Roman"/>
          <w:sz w:val="24"/>
          <w:szCs w:val="24"/>
          <w:lang w:val="de-DE"/>
        </w:rPr>
        <w:t xml:space="preserve"> </w:t>
      </w:r>
      <w:r w:rsidR="005002D6">
        <w:rPr>
          <w:rFonts w:ascii="Times New Roman" w:hAnsi="Times New Roman" w:cs="Times New Roman"/>
          <w:sz w:val="24"/>
          <w:szCs w:val="24"/>
          <w:lang w:val="de-DE"/>
        </w:rPr>
        <w:t>oder Deutsch</w:t>
      </w:r>
      <w:r>
        <w:rPr>
          <w:rFonts w:ascii="Times New Roman" w:hAnsi="Times New Roman" w:cs="Times New Roman"/>
          <w:sz w:val="24"/>
          <w:szCs w:val="24"/>
          <w:lang w:val="de-DE"/>
        </w:rPr>
        <w:t xml:space="preserve">) sie </w:t>
      </w:r>
      <w:r w:rsidR="00732062">
        <w:rPr>
          <w:rFonts w:ascii="Times New Roman" w:hAnsi="Times New Roman" w:cs="Times New Roman"/>
          <w:sz w:val="24"/>
          <w:szCs w:val="24"/>
          <w:lang w:val="de-DE"/>
        </w:rPr>
        <w:t>das Auswahlgespräch</w:t>
      </w:r>
      <w:r w:rsidR="00836972">
        <w:rPr>
          <w:rFonts w:ascii="Times New Roman" w:hAnsi="Times New Roman" w:cs="Times New Roman"/>
          <w:sz w:val="24"/>
          <w:szCs w:val="24"/>
          <w:lang w:val="de-DE"/>
        </w:rPr>
        <w:t xml:space="preserve"> (Sprache 2)</w:t>
      </w:r>
      <w:r>
        <w:rPr>
          <w:rFonts w:ascii="Times New Roman" w:hAnsi="Times New Roman" w:cs="Times New Roman"/>
          <w:sz w:val="24"/>
          <w:szCs w:val="24"/>
          <w:lang w:val="de-DE"/>
        </w:rPr>
        <w:t xml:space="preserve"> ablegen möchten, sofern sie </w:t>
      </w:r>
      <w:r w:rsidR="00732062">
        <w:rPr>
          <w:rFonts w:ascii="Times New Roman" w:hAnsi="Times New Roman" w:cs="Times New Roman"/>
          <w:sz w:val="24"/>
          <w:szCs w:val="24"/>
          <w:lang w:val="de-DE"/>
        </w:rPr>
        <w:t>hier</w:t>
      </w:r>
      <w:r>
        <w:rPr>
          <w:rFonts w:ascii="Times New Roman" w:hAnsi="Times New Roman" w:cs="Times New Roman"/>
          <w:sz w:val="24"/>
          <w:szCs w:val="24"/>
          <w:lang w:val="de-DE"/>
        </w:rPr>
        <w:t xml:space="preserve">für ausgewählt werden sollten. </w:t>
      </w:r>
      <w:r w:rsidR="005E72B1">
        <w:rPr>
          <w:rFonts w:ascii="Times New Roman" w:hAnsi="Times New Roman" w:cs="Times New Roman"/>
          <w:sz w:val="24"/>
          <w:szCs w:val="24"/>
          <w:lang w:val="de-DE"/>
        </w:rPr>
        <w:t xml:space="preserve">Darüber </w:t>
      </w:r>
      <w:r w:rsidR="00836972">
        <w:rPr>
          <w:rFonts w:ascii="Times New Roman" w:hAnsi="Times New Roman" w:cs="Times New Roman"/>
          <w:sz w:val="24"/>
          <w:szCs w:val="24"/>
          <w:lang w:val="de-DE"/>
        </w:rPr>
        <w:t xml:space="preserve">hinaus müssen </w:t>
      </w:r>
      <w:r>
        <w:rPr>
          <w:rFonts w:ascii="Times New Roman" w:hAnsi="Times New Roman" w:cs="Times New Roman"/>
          <w:sz w:val="24"/>
          <w:szCs w:val="24"/>
          <w:lang w:val="de-DE"/>
        </w:rPr>
        <w:t xml:space="preserve">Bewerber in ihrer Bewerbung angeben, ob sie es vorziehen, </w:t>
      </w:r>
      <w:r w:rsidR="005E72B1">
        <w:rPr>
          <w:rFonts w:ascii="Times New Roman" w:hAnsi="Times New Roman" w:cs="Times New Roman"/>
          <w:sz w:val="24"/>
          <w:szCs w:val="24"/>
          <w:lang w:val="de-DE"/>
        </w:rPr>
        <w:t xml:space="preserve">den </w:t>
      </w:r>
      <w:r>
        <w:rPr>
          <w:rFonts w:ascii="Times New Roman" w:hAnsi="Times New Roman" w:cs="Times New Roman"/>
          <w:sz w:val="24"/>
          <w:szCs w:val="24"/>
          <w:lang w:val="de-DE"/>
        </w:rPr>
        <w:t xml:space="preserve">computergestützten </w:t>
      </w:r>
      <w:r w:rsidR="00D111C5">
        <w:rPr>
          <w:rFonts w:ascii="Times New Roman" w:hAnsi="Times New Roman" w:cs="Times New Roman"/>
          <w:sz w:val="24"/>
          <w:szCs w:val="24"/>
          <w:lang w:val="de-DE"/>
        </w:rPr>
        <w:t xml:space="preserve">Test </w:t>
      </w:r>
      <w:r>
        <w:rPr>
          <w:rFonts w:ascii="Times New Roman" w:hAnsi="Times New Roman"/>
          <w:sz w:val="24"/>
          <w:szCs w:val="24"/>
          <w:lang w:val="de-DE"/>
        </w:rPr>
        <w:t xml:space="preserve">zum logischen Denken </w:t>
      </w:r>
      <w:r w:rsidRPr="005B4B84">
        <w:rPr>
          <w:rFonts w:ascii="Times New Roman" w:hAnsi="Times New Roman"/>
          <w:sz w:val="24"/>
          <w:szCs w:val="24"/>
          <w:lang w:val="de-DE"/>
        </w:rPr>
        <w:t>(CBT)</w:t>
      </w:r>
      <w:r>
        <w:rPr>
          <w:rFonts w:ascii="Times New Roman" w:hAnsi="Times New Roman"/>
          <w:sz w:val="24"/>
          <w:szCs w:val="24"/>
          <w:lang w:val="de-DE"/>
        </w:rPr>
        <w:t xml:space="preserve"> </w:t>
      </w:r>
      <w:r>
        <w:rPr>
          <w:rFonts w:ascii="Times New Roman" w:hAnsi="Times New Roman" w:cs="Times New Roman"/>
          <w:sz w:val="24"/>
          <w:szCs w:val="24"/>
          <w:lang w:val="de-DE"/>
        </w:rPr>
        <w:t xml:space="preserve">in Brüssel oder in Luxemburg </w:t>
      </w:r>
      <w:r w:rsidR="005E72B1">
        <w:rPr>
          <w:rFonts w:ascii="Times New Roman" w:hAnsi="Times New Roman" w:cs="Times New Roman"/>
          <w:sz w:val="24"/>
          <w:szCs w:val="24"/>
          <w:lang w:val="de-DE"/>
        </w:rPr>
        <w:t>abzulegen</w:t>
      </w:r>
      <w:r>
        <w:rPr>
          <w:rFonts w:ascii="Times New Roman" w:hAnsi="Times New Roman" w:cs="Times New Roman"/>
          <w:sz w:val="24"/>
          <w:szCs w:val="24"/>
          <w:lang w:val="de-DE"/>
        </w:rPr>
        <w:t>.</w:t>
      </w:r>
    </w:p>
    <w:p w:rsidR="00793C29" w:rsidRPr="00975D75" w:rsidRDefault="00793C29" w:rsidP="00135EEF">
      <w:pPr>
        <w:keepNext/>
        <w:keepLines/>
        <w:spacing w:after="240" w:line="240" w:lineRule="auto"/>
        <w:jc w:val="both"/>
        <w:rPr>
          <w:rFonts w:ascii="Times New Roman" w:hAnsi="Times New Roman" w:cs="Times New Roman"/>
          <w:i/>
          <w:sz w:val="24"/>
          <w:szCs w:val="24"/>
          <w:lang w:val="de-DE"/>
        </w:rPr>
      </w:pPr>
      <w:r w:rsidRPr="00975D75">
        <w:rPr>
          <w:rFonts w:ascii="Times New Roman" w:hAnsi="Times New Roman" w:cs="Times New Roman"/>
          <w:i/>
          <w:sz w:val="24"/>
          <w:szCs w:val="24"/>
          <w:lang w:val="de-DE"/>
        </w:rPr>
        <w:lastRenderedPageBreak/>
        <w:t>Valid</w:t>
      </w:r>
      <w:r w:rsidR="00545DA3" w:rsidRPr="00975D75">
        <w:rPr>
          <w:rFonts w:ascii="Times New Roman" w:hAnsi="Times New Roman" w:cs="Times New Roman"/>
          <w:i/>
          <w:sz w:val="24"/>
          <w:szCs w:val="24"/>
          <w:lang w:val="de-DE"/>
        </w:rPr>
        <w:t>ierung der Bewerbung</w:t>
      </w:r>
    </w:p>
    <w:p w:rsidR="00793C29" w:rsidRPr="00975D75" w:rsidRDefault="0060604D" w:rsidP="00135EEF">
      <w:pPr>
        <w:keepNext/>
        <w:keepLines/>
        <w:spacing w:after="24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Bewerber </w:t>
      </w:r>
      <w:r w:rsidR="00B35026" w:rsidRPr="00B35026">
        <w:rPr>
          <w:rFonts w:ascii="Times New Roman" w:hAnsi="Times New Roman" w:cs="Times New Roman"/>
          <w:sz w:val="24"/>
          <w:szCs w:val="24"/>
          <w:lang w:val="de-DE"/>
        </w:rPr>
        <w:t xml:space="preserve">müssen </w:t>
      </w:r>
      <w:r>
        <w:rPr>
          <w:rFonts w:ascii="Times New Roman" w:hAnsi="Times New Roman" w:cs="Times New Roman"/>
          <w:sz w:val="24"/>
          <w:szCs w:val="24"/>
          <w:lang w:val="de-DE"/>
        </w:rPr>
        <w:t>i</w:t>
      </w:r>
      <w:r w:rsidR="00B35026" w:rsidRPr="00B35026">
        <w:rPr>
          <w:rFonts w:ascii="Times New Roman" w:hAnsi="Times New Roman" w:cs="Times New Roman"/>
          <w:sz w:val="24"/>
          <w:szCs w:val="24"/>
          <w:lang w:val="de-DE"/>
        </w:rPr>
        <w:t>hre Bewerbung</w:t>
      </w:r>
      <w:r>
        <w:rPr>
          <w:rFonts w:ascii="Times New Roman" w:hAnsi="Times New Roman" w:cs="Times New Roman"/>
          <w:sz w:val="24"/>
          <w:szCs w:val="24"/>
          <w:lang w:val="de-DE"/>
        </w:rPr>
        <w:t xml:space="preserve"> nach dem Ausfüllen des </w:t>
      </w:r>
      <w:r w:rsidRPr="00B35026">
        <w:rPr>
          <w:rFonts w:ascii="Times New Roman" w:hAnsi="Times New Roman" w:cs="Times New Roman"/>
          <w:sz w:val="24"/>
          <w:szCs w:val="24"/>
          <w:lang w:val="de-DE"/>
        </w:rPr>
        <w:t>Bewerbungsformular</w:t>
      </w:r>
      <w:r>
        <w:rPr>
          <w:rFonts w:ascii="Times New Roman" w:hAnsi="Times New Roman" w:cs="Times New Roman"/>
          <w:sz w:val="24"/>
          <w:szCs w:val="24"/>
          <w:lang w:val="de-DE"/>
        </w:rPr>
        <w:t>s</w:t>
      </w:r>
      <w:r w:rsidRPr="00B35026">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validieren. </w:t>
      </w:r>
      <w:r w:rsidR="00836972">
        <w:rPr>
          <w:rFonts w:ascii="Times New Roman" w:hAnsi="Times New Roman" w:cs="Times New Roman"/>
          <w:sz w:val="24"/>
          <w:szCs w:val="24"/>
          <w:lang w:val="de-DE"/>
        </w:rPr>
        <w:t xml:space="preserve">Nach der Validierung </w:t>
      </w:r>
      <w:r>
        <w:rPr>
          <w:rFonts w:ascii="Times New Roman" w:hAnsi="Times New Roman" w:cs="Times New Roman"/>
          <w:sz w:val="24"/>
          <w:szCs w:val="24"/>
          <w:lang w:val="de-DE"/>
        </w:rPr>
        <w:t>erhalten sie eine Nachricht über i</w:t>
      </w:r>
      <w:r w:rsidR="00B35026" w:rsidRPr="00B35026">
        <w:rPr>
          <w:rFonts w:ascii="Times New Roman" w:hAnsi="Times New Roman" w:cs="Times New Roman"/>
          <w:sz w:val="24"/>
          <w:szCs w:val="24"/>
          <w:lang w:val="de-DE"/>
        </w:rPr>
        <w:t>hr EPSO-Konto sowie eine Bewerbernummer, die bei jedem Schriftverkehr anzugeben ist.</w:t>
      </w:r>
      <w:r w:rsidR="009E2A1B">
        <w:rPr>
          <w:rFonts w:ascii="Times New Roman" w:hAnsi="Times New Roman" w:cs="Times New Roman"/>
          <w:sz w:val="24"/>
          <w:szCs w:val="24"/>
          <w:lang w:val="de-DE"/>
        </w:rPr>
        <w:t xml:space="preserve"> Es fällt in die Verantwortung der</w:t>
      </w:r>
      <w:r w:rsidR="00B35026" w:rsidRPr="00B35026">
        <w:rPr>
          <w:rFonts w:ascii="Times New Roman" w:hAnsi="Times New Roman" w:cs="Times New Roman"/>
          <w:sz w:val="24"/>
          <w:szCs w:val="24"/>
          <w:lang w:val="de-DE"/>
        </w:rPr>
        <w:t xml:space="preserve"> </w:t>
      </w:r>
      <w:r>
        <w:rPr>
          <w:rFonts w:ascii="Times New Roman" w:hAnsi="Times New Roman" w:cs="Times New Roman"/>
          <w:sz w:val="24"/>
          <w:szCs w:val="24"/>
          <w:lang w:val="de-DE"/>
        </w:rPr>
        <w:t>Bewerber sicherzustellen</w:t>
      </w:r>
      <w:r w:rsidR="00B35026" w:rsidRPr="00B35026">
        <w:rPr>
          <w:rFonts w:ascii="Times New Roman" w:hAnsi="Times New Roman" w:cs="Times New Roman"/>
          <w:sz w:val="24"/>
          <w:szCs w:val="24"/>
          <w:lang w:val="de-DE"/>
        </w:rPr>
        <w:t xml:space="preserve">, </w:t>
      </w:r>
      <w:r w:rsidR="00836972" w:rsidRPr="00B35026">
        <w:rPr>
          <w:rFonts w:ascii="Times New Roman" w:hAnsi="Times New Roman" w:cs="Times New Roman"/>
          <w:sz w:val="24"/>
          <w:szCs w:val="24"/>
          <w:lang w:val="de-DE"/>
        </w:rPr>
        <w:t>da</w:t>
      </w:r>
      <w:r w:rsidR="00836972">
        <w:rPr>
          <w:rFonts w:ascii="Times New Roman" w:hAnsi="Times New Roman" w:cs="Times New Roman"/>
          <w:sz w:val="24"/>
          <w:szCs w:val="24"/>
          <w:lang w:val="de-DE"/>
        </w:rPr>
        <w:t>ss</w:t>
      </w:r>
      <w:r w:rsidR="00836972" w:rsidRPr="00B35026">
        <w:rPr>
          <w:rFonts w:ascii="Times New Roman" w:hAnsi="Times New Roman" w:cs="Times New Roman"/>
          <w:sz w:val="24"/>
          <w:szCs w:val="24"/>
          <w:lang w:val="de-DE"/>
        </w:rPr>
        <w:t xml:space="preserve"> </w:t>
      </w:r>
      <w:r w:rsidR="00B35026" w:rsidRPr="00B35026">
        <w:rPr>
          <w:rFonts w:ascii="Times New Roman" w:hAnsi="Times New Roman" w:cs="Times New Roman"/>
          <w:sz w:val="24"/>
          <w:szCs w:val="24"/>
          <w:lang w:val="de-DE"/>
        </w:rPr>
        <w:t xml:space="preserve">die Online-Bewerbung fristgerecht erfolgt. </w:t>
      </w:r>
      <w:r>
        <w:rPr>
          <w:rFonts w:ascii="Times New Roman" w:hAnsi="Times New Roman" w:cs="Times New Roman"/>
          <w:sz w:val="24"/>
          <w:szCs w:val="24"/>
          <w:lang w:val="de-DE"/>
        </w:rPr>
        <w:t xml:space="preserve">Es wird den Bewerbern dringend </w:t>
      </w:r>
      <w:r w:rsidR="00B35026" w:rsidRPr="00B35026">
        <w:rPr>
          <w:rFonts w:ascii="Times New Roman" w:hAnsi="Times New Roman" w:cs="Times New Roman"/>
          <w:sz w:val="24"/>
          <w:szCs w:val="24"/>
          <w:lang w:val="de-DE"/>
        </w:rPr>
        <w:t>empf</w:t>
      </w:r>
      <w:r>
        <w:rPr>
          <w:rFonts w:ascii="Times New Roman" w:hAnsi="Times New Roman" w:cs="Times New Roman"/>
          <w:sz w:val="24"/>
          <w:szCs w:val="24"/>
          <w:lang w:val="de-DE"/>
        </w:rPr>
        <w:t>o</w:t>
      </w:r>
      <w:r w:rsidR="00B35026" w:rsidRPr="00B35026">
        <w:rPr>
          <w:rFonts w:ascii="Times New Roman" w:hAnsi="Times New Roman" w:cs="Times New Roman"/>
          <w:sz w:val="24"/>
          <w:szCs w:val="24"/>
          <w:lang w:val="de-DE"/>
        </w:rPr>
        <w:t xml:space="preserve">hlen, mit der Bewerbung nicht bis </w:t>
      </w:r>
      <w:r w:rsidR="00836972">
        <w:rPr>
          <w:rFonts w:ascii="Times New Roman" w:hAnsi="Times New Roman" w:cs="Times New Roman"/>
          <w:sz w:val="24"/>
          <w:szCs w:val="24"/>
          <w:lang w:val="de-DE"/>
        </w:rPr>
        <w:t>zum letzten Moment</w:t>
      </w:r>
      <w:r w:rsidR="00836972" w:rsidRPr="00B35026">
        <w:rPr>
          <w:rFonts w:ascii="Times New Roman" w:hAnsi="Times New Roman" w:cs="Times New Roman"/>
          <w:sz w:val="24"/>
          <w:szCs w:val="24"/>
          <w:lang w:val="de-DE"/>
        </w:rPr>
        <w:t xml:space="preserve"> </w:t>
      </w:r>
      <w:r w:rsidR="00B35026" w:rsidRPr="00B35026">
        <w:rPr>
          <w:rFonts w:ascii="Times New Roman" w:hAnsi="Times New Roman" w:cs="Times New Roman"/>
          <w:sz w:val="24"/>
          <w:szCs w:val="24"/>
          <w:lang w:val="de-DE"/>
        </w:rPr>
        <w:t>zu warten</w:t>
      </w:r>
      <w:r w:rsidR="00B35026">
        <w:rPr>
          <w:rFonts w:ascii="Times New Roman" w:hAnsi="Times New Roman" w:cs="Times New Roman"/>
          <w:sz w:val="24"/>
          <w:szCs w:val="24"/>
          <w:lang w:val="de-DE"/>
        </w:rPr>
        <w:t>.</w:t>
      </w:r>
    </w:p>
    <w:p w:rsidR="00005322" w:rsidRPr="002A214C" w:rsidRDefault="00591DD0" w:rsidP="00135EEF">
      <w:pPr>
        <w:keepLines/>
        <w:spacing w:after="240" w:line="240" w:lineRule="auto"/>
        <w:jc w:val="both"/>
        <w:rPr>
          <w:rFonts w:ascii="Times New Roman" w:hAnsi="Times New Roman" w:cs="Times New Roman"/>
          <w:b/>
          <w:sz w:val="24"/>
          <w:szCs w:val="24"/>
          <w:lang w:val="de-DE"/>
        </w:rPr>
      </w:pPr>
      <w:r w:rsidRPr="002A214C">
        <w:rPr>
          <w:rFonts w:ascii="Times New Roman" w:hAnsi="Times New Roman" w:cs="Times New Roman"/>
          <w:b/>
          <w:sz w:val="24"/>
          <w:szCs w:val="24"/>
          <w:lang w:val="de-DE"/>
        </w:rPr>
        <w:t>I</w:t>
      </w:r>
      <w:r w:rsidR="00005322" w:rsidRPr="002A214C">
        <w:rPr>
          <w:rFonts w:ascii="Times New Roman" w:hAnsi="Times New Roman" w:cs="Times New Roman"/>
          <w:b/>
          <w:sz w:val="24"/>
          <w:szCs w:val="24"/>
          <w:lang w:val="de-DE"/>
        </w:rPr>
        <w:t xml:space="preserve">V. </w:t>
      </w:r>
      <w:r w:rsidR="008D018E" w:rsidRPr="002A214C">
        <w:rPr>
          <w:rFonts w:ascii="Times New Roman" w:hAnsi="Times New Roman" w:cs="Times New Roman"/>
          <w:b/>
          <w:sz w:val="24"/>
          <w:szCs w:val="24"/>
          <w:lang w:val="de-DE"/>
        </w:rPr>
        <w:t>AUSWAHLVERFAHREN</w:t>
      </w:r>
    </w:p>
    <w:p w:rsidR="00005322" w:rsidRPr="008D018E" w:rsidRDefault="008D018E" w:rsidP="00135EEF">
      <w:pPr>
        <w:keepLines/>
        <w:spacing w:after="240" w:line="240" w:lineRule="auto"/>
        <w:jc w:val="both"/>
        <w:rPr>
          <w:rFonts w:ascii="Times New Roman" w:hAnsi="Times New Roman" w:cs="Times New Roman"/>
          <w:sz w:val="24"/>
          <w:szCs w:val="24"/>
          <w:lang w:val="de-DE"/>
        </w:rPr>
      </w:pPr>
      <w:r w:rsidRPr="008D018E">
        <w:rPr>
          <w:rFonts w:ascii="Times New Roman" w:hAnsi="Times New Roman" w:cs="Times New Roman"/>
          <w:sz w:val="24"/>
          <w:szCs w:val="24"/>
          <w:lang w:val="de-DE"/>
        </w:rPr>
        <w:t>Das Auswahlverfahren besteht aus den folgenden Schritten:</w:t>
      </w:r>
    </w:p>
    <w:p w:rsidR="00CE6E4E" w:rsidRPr="00FE0E7C" w:rsidRDefault="008D018E" w:rsidP="00135EEF">
      <w:pPr>
        <w:keepLines/>
        <w:spacing w:after="240" w:line="240" w:lineRule="auto"/>
        <w:jc w:val="both"/>
        <w:rPr>
          <w:rFonts w:ascii="Times New Roman" w:hAnsi="Times New Roman" w:cs="Times New Roman"/>
          <w:i/>
          <w:sz w:val="24"/>
          <w:szCs w:val="24"/>
          <w:lang w:val="de-DE"/>
        </w:rPr>
      </w:pPr>
      <w:r w:rsidRPr="00FE0E7C">
        <w:rPr>
          <w:rFonts w:ascii="Times New Roman" w:hAnsi="Times New Roman" w:cs="Times New Roman"/>
          <w:i/>
          <w:sz w:val="24"/>
          <w:szCs w:val="24"/>
          <w:lang w:val="de-DE"/>
        </w:rPr>
        <w:t>Vorauswahl durch Generaldirektionen, Kabinette und andere Dienste</w:t>
      </w:r>
      <w:r w:rsidR="00121B25" w:rsidRPr="00FE0E7C">
        <w:rPr>
          <w:rFonts w:ascii="Times New Roman" w:hAnsi="Times New Roman" w:cs="Times New Roman"/>
          <w:i/>
          <w:sz w:val="24"/>
          <w:szCs w:val="24"/>
          <w:lang w:val="de-DE"/>
        </w:rPr>
        <w:t xml:space="preserve"> </w:t>
      </w:r>
    </w:p>
    <w:p w:rsidR="00171703" w:rsidRPr="00B8336C" w:rsidRDefault="00FE0E7C" w:rsidP="00135EEF">
      <w:pPr>
        <w:keepLines/>
        <w:spacing w:after="240" w:line="240" w:lineRule="auto"/>
        <w:jc w:val="both"/>
        <w:rPr>
          <w:rFonts w:ascii="Times New Roman" w:hAnsi="Times New Roman" w:cs="Times New Roman"/>
          <w:sz w:val="24"/>
          <w:szCs w:val="24"/>
          <w:lang w:val="de-DE"/>
        </w:rPr>
      </w:pPr>
      <w:r w:rsidRPr="00FE0E7C">
        <w:rPr>
          <w:rFonts w:ascii="Times New Roman" w:hAnsi="Times New Roman" w:cs="Times New Roman"/>
          <w:sz w:val="24"/>
          <w:szCs w:val="24"/>
          <w:lang w:val="de-DE"/>
        </w:rPr>
        <w:t>Nach Ablauf der Bewerbungsfrist wird jede Generaldirektion, jedes Kabinett und jeder andere Dienst der Europäischen Kommission gebeten, eine Vorauswahl</w:t>
      </w:r>
      <w:r w:rsidR="00C1746A">
        <w:rPr>
          <w:rFonts w:ascii="Times New Roman" w:hAnsi="Times New Roman" w:cs="Times New Roman"/>
          <w:sz w:val="24"/>
          <w:szCs w:val="24"/>
          <w:lang w:val="de-DE"/>
        </w:rPr>
        <w:t xml:space="preserve"> </w:t>
      </w:r>
      <w:r w:rsidRPr="00FE0E7C">
        <w:rPr>
          <w:rFonts w:ascii="Times New Roman" w:hAnsi="Times New Roman" w:cs="Times New Roman"/>
          <w:sz w:val="24"/>
          <w:szCs w:val="24"/>
          <w:lang w:val="de-DE"/>
        </w:rPr>
        <w:t xml:space="preserve">von bis zu fünf Bewerbern </w:t>
      </w:r>
      <w:r w:rsidR="009E2A1B">
        <w:rPr>
          <w:rFonts w:ascii="Times New Roman" w:hAnsi="Times New Roman" w:cs="Times New Roman"/>
          <w:sz w:val="24"/>
          <w:szCs w:val="24"/>
          <w:lang w:val="de-DE"/>
        </w:rPr>
        <w:t>zu</w:t>
      </w:r>
      <w:r w:rsidR="009E2A1B" w:rsidRPr="00FE0E7C">
        <w:rPr>
          <w:rFonts w:ascii="Times New Roman" w:hAnsi="Times New Roman" w:cs="Times New Roman"/>
          <w:sz w:val="24"/>
          <w:szCs w:val="24"/>
          <w:lang w:val="de-DE"/>
        </w:rPr>
        <w:t xml:space="preserve"> treffen</w:t>
      </w:r>
      <w:r w:rsidR="009E2A1B">
        <w:rPr>
          <w:rFonts w:ascii="Times New Roman" w:hAnsi="Times New Roman" w:cs="Times New Roman"/>
          <w:sz w:val="24"/>
          <w:szCs w:val="24"/>
          <w:lang w:val="de-DE"/>
        </w:rPr>
        <w:t xml:space="preserve">. Diese sollen, soweit möglich und entsprechend der Personalzusammensetzung, </w:t>
      </w:r>
      <w:r w:rsidRPr="00FE0E7C">
        <w:rPr>
          <w:rFonts w:ascii="Times New Roman" w:hAnsi="Times New Roman" w:cs="Times New Roman"/>
          <w:sz w:val="24"/>
          <w:szCs w:val="24"/>
          <w:lang w:val="de-DE"/>
        </w:rPr>
        <w:t xml:space="preserve">aus mindestens zwei verschiedenen Mitarbeiterkategorien </w:t>
      </w:r>
      <w:r>
        <w:rPr>
          <w:rFonts w:ascii="Times New Roman" w:hAnsi="Times New Roman" w:cs="Times New Roman"/>
          <w:sz w:val="24"/>
          <w:szCs w:val="24"/>
          <w:lang w:val="de-DE"/>
        </w:rPr>
        <w:t>(Blue-Book-</w:t>
      </w:r>
      <w:r w:rsidRPr="00354B0B">
        <w:rPr>
          <w:rFonts w:ascii="Times New Roman" w:hAnsi="Times New Roman" w:cs="Times New Roman"/>
          <w:sz w:val="24"/>
          <w:szCs w:val="24"/>
          <w:lang w:val="de-DE"/>
        </w:rPr>
        <w:t>Praktikant</w:t>
      </w:r>
      <w:r>
        <w:rPr>
          <w:rFonts w:ascii="Times New Roman" w:hAnsi="Times New Roman" w:cs="Times New Roman"/>
          <w:sz w:val="24"/>
          <w:szCs w:val="24"/>
          <w:lang w:val="de-DE"/>
        </w:rPr>
        <w:t>,</w:t>
      </w:r>
      <w:r w:rsidRPr="00354B0B">
        <w:rPr>
          <w:rFonts w:ascii="Times New Roman" w:hAnsi="Times New Roman" w:cs="Times New Roman"/>
          <w:sz w:val="24"/>
          <w:szCs w:val="24"/>
          <w:lang w:val="de-DE"/>
        </w:rPr>
        <w:t xml:space="preserve"> </w:t>
      </w:r>
      <w:r w:rsidRPr="001458D9">
        <w:rPr>
          <w:rFonts w:ascii="Times New Roman" w:hAnsi="Times New Roman" w:cs="Times New Roman"/>
          <w:iCs/>
          <w:sz w:val="24"/>
          <w:szCs w:val="24"/>
          <w:lang w:val="de-DE"/>
        </w:rPr>
        <w:t>Vertragsbedienstete</w:t>
      </w:r>
      <w:r>
        <w:rPr>
          <w:rFonts w:ascii="Times New Roman" w:hAnsi="Times New Roman" w:cs="Times New Roman"/>
          <w:iCs/>
          <w:sz w:val="24"/>
          <w:szCs w:val="24"/>
          <w:lang w:val="de-DE"/>
        </w:rPr>
        <w:t xml:space="preserve">r der Funktionsgruppe </w:t>
      </w:r>
      <w:r w:rsidRPr="00354B0B">
        <w:rPr>
          <w:rFonts w:ascii="Times New Roman" w:hAnsi="Times New Roman" w:cs="Times New Roman"/>
          <w:sz w:val="24"/>
          <w:szCs w:val="24"/>
          <w:lang w:val="de-DE"/>
        </w:rPr>
        <w:t>IV</w:t>
      </w:r>
      <w:r>
        <w:rPr>
          <w:rFonts w:ascii="Times New Roman" w:hAnsi="Times New Roman" w:cs="Times New Roman"/>
          <w:sz w:val="24"/>
          <w:szCs w:val="24"/>
          <w:lang w:val="de-DE"/>
        </w:rPr>
        <w:t xml:space="preserve">, </w:t>
      </w:r>
      <w:r w:rsidRPr="001458D9">
        <w:rPr>
          <w:rFonts w:ascii="Times New Roman" w:hAnsi="Times New Roman"/>
          <w:iCs/>
          <w:sz w:val="24"/>
          <w:szCs w:val="24"/>
          <w:lang w:val="de-DE"/>
        </w:rPr>
        <w:t>Bedienstete</w:t>
      </w:r>
      <w:r>
        <w:rPr>
          <w:rFonts w:ascii="Times New Roman" w:hAnsi="Times New Roman"/>
          <w:iCs/>
          <w:sz w:val="24"/>
          <w:szCs w:val="24"/>
          <w:lang w:val="de-DE"/>
        </w:rPr>
        <w:t>r</w:t>
      </w:r>
      <w:r w:rsidRPr="001458D9">
        <w:rPr>
          <w:rFonts w:ascii="Times New Roman" w:hAnsi="Times New Roman"/>
          <w:iCs/>
          <w:sz w:val="24"/>
          <w:szCs w:val="24"/>
          <w:lang w:val="de-DE"/>
        </w:rPr>
        <w:t xml:space="preserve"> auf Zeit</w:t>
      </w:r>
      <w:r>
        <w:rPr>
          <w:rFonts w:ascii="Times New Roman" w:hAnsi="Times New Roman"/>
          <w:iCs/>
          <w:sz w:val="24"/>
          <w:szCs w:val="24"/>
          <w:lang w:val="de-DE"/>
        </w:rPr>
        <w:t xml:space="preserve"> der Funktionsgruppe </w:t>
      </w:r>
      <w:r w:rsidRPr="00354B0B">
        <w:rPr>
          <w:rFonts w:ascii="Times New Roman" w:hAnsi="Times New Roman" w:cs="Times New Roman"/>
          <w:sz w:val="24"/>
          <w:szCs w:val="24"/>
          <w:lang w:val="de-DE"/>
        </w:rPr>
        <w:t>AD</w:t>
      </w:r>
      <w:r>
        <w:rPr>
          <w:rFonts w:ascii="Times New Roman" w:hAnsi="Times New Roman" w:cs="Times New Roman"/>
          <w:sz w:val="24"/>
          <w:szCs w:val="24"/>
          <w:lang w:val="de-DE"/>
        </w:rPr>
        <w:t>,</w:t>
      </w:r>
      <w:r w:rsidRPr="00FE0E7C">
        <w:rPr>
          <w:rFonts w:ascii="Times New Roman" w:hAnsi="Times New Roman" w:cs="Times New Roman"/>
          <w:sz w:val="24"/>
          <w:szCs w:val="24"/>
          <w:lang w:val="de-DE"/>
        </w:rPr>
        <w:t xml:space="preserve"> </w:t>
      </w:r>
      <w:r>
        <w:rPr>
          <w:rFonts w:ascii="Times New Roman" w:hAnsi="Times New Roman"/>
          <w:sz w:val="24"/>
          <w:szCs w:val="24"/>
          <w:lang w:val="de-DE"/>
        </w:rPr>
        <w:t xml:space="preserve">Beamte der Funktionsgruppe </w:t>
      </w:r>
      <w:r w:rsidRPr="00EB7223">
        <w:rPr>
          <w:rFonts w:ascii="Times New Roman" w:hAnsi="Times New Roman" w:cs="Times New Roman"/>
          <w:sz w:val="24"/>
          <w:szCs w:val="24"/>
          <w:lang w:val="de-DE"/>
        </w:rPr>
        <w:t>AD</w:t>
      </w:r>
      <w:r>
        <w:rPr>
          <w:rFonts w:ascii="Times New Roman" w:hAnsi="Times New Roman" w:cs="Times New Roman"/>
          <w:sz w:val="24"/>
          <w:szCs w:val="24"/>
          <w:lang w:val="de-DE"/>
        </w:rPr>
        <w:t>)</w:t>
      </w:r>
      <w:r w:rsidR="00202AD8">
        <w:rPr>
          <w:rFonts w:ascii="Times New Roman" w:hAnsi="Times New Roman" w:cs="Times New Roman"/>
          <w:sz w:val="24"/>
          <w:szCs w:val="24"/>
          <w:lang w:val="de-DE"/>
        </w:rPr>
        <w:t xml:space="preserve"> ausgewählt werden</w:t>
      </w:r>
      <w:r w:rsidRPr="00FE0E7C">
        <w:rPr>
          <w:rFonts w:ascii="Times New Roman" w:hAnsi="Times New Roman" w:cs="Times New Roman"/>
          <w:sz w:val="24"/>
          <w:szCs w:val="24"/>
          <w:lang w:val="de-DE"/>
        </w:rPr>
        <w:t xml:space="preserve">. </w:t>
      </w:r>
      <w:r w:rsidR="009E2A1B">
        <w:rPr>
          <w:rFonts w:ascii="Times New Roman" w:hAnsi="Times New Roman" w:cs="Times New Roman"/>
          <w:sz w:val="24"/>
          <w:szCs w:val="24"/>
          <w:lang w:val="de-DE"/>
        </w:rPr>
        <w:t>Die</w:t>
      </w:r>
      <w:r w:rsidR="00C1746A" w:rsidRPr="00C1746A">
        <w:rPr>
          <w:rFonts w:ascii="Times New Roman" w:hAnsi="Times New Roman" w:cs="Times New Roman"/>
          <w:sz w:val="24"/>
          <w:szCs w:val="24"/>
          <w:lang w:val="de-DE"/>
        </w:rPr>
        <w:t xml:space="preserve"> Bewerber</w:t>
      </w:r>
      <w:r w:rsidR="009E2A1B">
        <w:rPr>
          <w:rFonts w:ascii="Times New Roman" w:hAnsi="Times New Roman" w:cs="Times New Roman"/>
          <w:sz w:val="24"/>
          <w:szCs w:val="24"/>
          <w:lang w:val="de-DE"/>
        </w:rPr>
        <w:t xml:space="preserve"> werden</w:t>
      </w:r>
      <w:r w:rsidR="00C1746A" w:rsidRPr="00C1746A">
        <w:rPr>
          <w:rFonts w:ascii="Times New Roman" w:hAnsi="Times New Roman" w:cs="Times New Roman"/>
          <w:sz w:val="24"/>
          <w:szCs w:val="24"/>
          <w:lang w:val="de-DE"/>
        </w:rPr>
        <w:t xml:space="preserve"> aufgrund ihrer Leistung am Arbeitsplatz und im dienstlichen Interesse</w:t>
      </w:r>
      <w:r w:rsidR="009E2A1B">
        <w:rPr>
          <w:rFonts w:ascii="Times New Roman" w:hAnsi="Times New Roman" w:cs="Times New Roman"/>
          <w:sz w:val="24"/>
          <w:szCs w:val="24"/>
          <w:lang w:val="de-DE"/>
        </w:rPr>
        <w:t xml:space="preserve"> </w:t>
      </w:r>
      <w:r w:rsidR="00C1746A">
        <w:rPr>
          <w:rFonts w:ascii="Times New Roman" w:hAnsi="Times New Roman" w:cs="Times New Roman"/>
          <w:sz w:val="24"/>
          <w:szCs w:val="24"/>
          <w:lang w:val="de-DE"/>
        </w:rPr>
        <w:t>aus</w:t>
      </w:r>
      <w:r w:rsidR="009E2A1B">
        <w:rPr>
          <w:rFonts w:ascii="Times New Roman" w:hAnsi="Times New Roman" w:cs="Times New Roman"/>
          <w:sz w:val="24"/>
          <w:szCs w:val="24"/>
          <w:lang w:val="de-DE"/>
        </w:rPr>
        <w:t>gewählt</w:t>
      </w:r>
      <w:r w:rsidR="00C1746A" w:rsidRPr="00C1746A">
        <w:rPr>
          <w:rFonts w:ascii="Times New Roman" w:hAnsi="Times New Roman" w:cs="Times New Roman"/>
          <w:sz w:val="24"/>
          <w:szCs w:val="24"/>
          <w:lang w:val="de-DE"/>
        </w:rPr>
        <w:t>. Die Vorauswahl der Bewerber</w:t>
      </w:r>
      <w:r w:rsidR="009E2A1B">
        <w:rPr>
          <w:rFonts w:ascii="Times New Roman" w:hAnsi="Times New Roman" w:cs="Times New Roman"/>
          <w:sz w:val="24"/>
          <w:szCs w:val="24"/>
          <w:lang w:val="de-DE"/>
        </w:rPr>
        <w:t xml:space="preserve"> soll</w:t>
      </w:r>
      <w:r w:rsidR="004D10A7">
        <w:rPr>
          <w:rFonts w:ascii="Times New Roman" w:hAnsi="Times New Roman" w:cs="Times New Roman"/>
          <w:sz w:val="24"/>
          <w:szCs w:val="24"/>
          <w:lang w:val="de-DE"/>
        </w:rPr>
        <w:t xml:space="preserve"> </w:t>
      </w:r>
      <w:r w:rsidR="009E2A1B">
        <w:rPr>
          <w:rFonts w:ascii="Times New Roman" w:hAnsi="Times New Roman" w:cs="Times New Roman"/>
          <w:sz w:val="24"/>
          <w:szCs w:val="24"/>
          <w:lang w:val="de-DE"/>
        </w:rPr>
        <w:t xml:space="preserve">durch die Einbeziehung </w:t>
      </w:r>
      <w:r w:rsidR="00B8336C">
        <w:rPr>
          <w:rFonts w:ascii="Times New Roman" w:hAnsi="Times New Roman" w:cs="Times New Roman"/>
          <w:sz w:val="24"/>
          <w:szCs w:val="24"/>
          <w:lang w:val="de-DE"/>
        </w:rPr>
        <w:t xml:space="preserve">der </w:t>
      </w:r>
      <w:r w:rsidR="00C1746A" w:rsidRPr="00C1746A">
        <w:rPr>
          <w:rFonts w:ascii="Times New Roman" w:hAnsi="Times New Roman" w:cs="Times New Roman"/>
          <w:sz w:val="24"/>
          <w:szCs w:val="24"/>
          <w:lang w:val="de-DE"/>
        </w:rPr>
        <w:t xml:space="preserve">Beurteilung durch den Abteilungsleiter und/oder </w:t>
      </w:r>
      <w:r w:rsidR="00C1746A">
        <w:rPr>
          <w:rFonts w:ascii="Times New Roman" w:hAnsi="Times New Roman" w:cs="Times New Roman"/>
          <w:sz w:val="24"/>
          <w:szCs w:val="24"/>
          <w:lang w:val="de-DE"/>
        </w:rPr>
        <w:t>Praktikantenbetreuer</w:t>
      </w:r>
      <w:r w:rsidR="00B8336C">
        <w:rPr>
          <w:rFonts w:ascii="Times New Roman" w:hAnsi="Times New Roman" w:cs="Times New Roman"/>
          <w:sz w:val="24"/>
          <w:szCs w:val="24"/>
          <w:lang w:val="de-DE"/>
        </w:rPr>
        <w:t xml:space="preserve"> unterstützt werden</w:t>
      </w:r>
      <w:r w:rsidR="00C1746A">
        <w:rPr>
          <w:rFonts w:ascii="Times New Roman" w:hAnsi="Times New Roman" w:cs="Times New Roman"/>
          <w:sz w:val="24"/>
          <w:szCs w:val="24"/>
          <w:lang w:val="de-DE"/>
        </w:rPr>
        <w:t xml:space="preserve">. </w:t>
      </w:r>
    </w:p>
    <w:p w:rsidR="00187B15" w:rsidRPr="00B8336C" w:rsidRDefault="00187B15" w:rsidP="00135EEF">
      <w:pPr>
        <w:keepLines/>
        <w:spacing w:after="240" w:line="240" w:lineRule="auto"/>
        <w:jc w:val="both"/>
        <w:rPr>
          <w:rFonts w:ascii="Times New Roman" w:hAnsi="Times New Roman" w:cs="Times New Roman"/>
          <w:i/>
          <w:sz w:val="24"/>
          <w:szCs w:val="24"/>
          <w:lang w:val="de-DE"/>
        </w:rPr>
      </w:pPr>
      <w:r w:rsidRPr="00B8336C">
        <w:rPr>
          <w:rFonts w:ascii="Times New Roman" w:hAnsi="Times New Roman" w:cs="Times New Roman"/>
          <w:i/>
          <w:sz w:val="24"/>
          <w:szCs w:val="24"/>
          <w:lang w:val="de-DE"/>
        </w:rPr>
        <w:t>C</w:t>
      </w:r>
      <w:r w:rsidR="00222DAE" w:rsidRPr="00B8336C">
        <w:rPr>
          <w:rFonts w:ascii="Times New Roman" w:hAnsi="Times New Roman" w:cs="Times New Roman"/>
          <w:i/>
          <w:sz w:val="24"/>
          <w:szCs w:val="24"/>
          <w:lang w:val="de-DE"/>
        </w:rPr>
        <w:t>omputer</w:t>
      </w:r>
      <w:r w:rsidR="00B8336C" w:rsidRPr="00B8336C">
        <w:rPr>
          <w:rFonts w:ascii="Times New Roman" w:hAnsi="Times New Roman" w:cs="Times New Roman"/>
          <w:i/>
          <w:sz w:val="24"/>
          <w:szCs w:val="24"/>
          <w:lang w:val="de-DE"/>
        </w:rPr>
        <w:t>gestützte</w:t>
      </w:r>
      <w:r w:rsidR="00202AD8">
        <w:rPr>
          <w:rFonts w:ascii="Times New Roman" w:hAnsi="Times New Roman" w:cs="Times New Roman"/>
          <w:i/>
          <w:sz w:val="24"/>
          <w:szCs w:val="24"/>
          <w:lang w:val="de-DE"/>
        </w:rPr>
        <w:t>r</w:t>
      </w:r>
      <w:r w:rsidR="00B8336C" w:rsidRPr="00B8336C">
        <w:rPr>
          <w:rFonts w:ascii="Times New Roman" w:hAnsi="Times New Roman" w:cs="Times New Roman"/>
          <w:i/>
          <w:sz w:val="24"/>
          <w:szCs w:val="24"/>
          <w:lang w:val="de-DE"/>
        </w:rPr>
        <w:t xml:space="preserve"> </w:t>
      </w:r>
      <w:r w:rsidR="00202AD8">
        <w:rPr>
          <w:rFonts w:ascii="Times New Roman" w:hAnsi="Times New Roman" w:cs="Times New Roman"/>
          <w:i/>
          <w:sz w:val="24"/>
          <w:szCs w:val="24"/>
          <w:lang w:val="de-DE"/>
        </w:rPr>
        <w:t>Test</w:t>
      </w:r>
      <w:r w:rsidR="00222DAE" w:rsidRPr="00B8336C">
        <w:rPr>
          <w:rFonts w:ascii="Times New Roman" w:hAnsi="Times New Roman" w:cs="Times New Roman"/>
          <w:i/>
          <w:sz w:val="24"/>
          <w:szCs w:val="24"/>
          <w:lang w:val="de-DE"/>
        </w:rPr>
        <w:t xml:space="preserve"> (CBT)</w:t>
      </w:r>
    </w:p>
    <w:p w:rsidR="00187B15" w:rsidRPr="006F00F5" w:rsidRDefault="006F00F5" w:rsidP="00135EEF">
      <w:pPr>
        <w:keepLines/>
        <w:spacing w:after="240" w:line="240" w:lineRule="auto"/>
        <w:jc w:val="both"/>
        <w:rPr>
          <w:rFonts w:ascii="Times New Roman" w:hAnsi="Times New Roman" w:cs="Times New Roman"/>
          <w:sz w:val="24"/>
          <w:szCs w:val="24"/>
          <w:lang w:val="de-DE"/>
        </w:rPr>
      </w:pPr>
      <w:r w:rsidRPr="006F00F5">
        <w:rPr>
          <w:rFonts w:ascii="Times New Roman" w:hAnsi="Times New Roman" w:cs="Times New Roman"/>
          <w:sz w:val="24"/>
          <w:szCs w:val="24"/>
          <w:lang w:val="de-DE"/>
        </w:rPr>
        <w:t xml:space="preserve">Vorausgewählte Bewerber werden </w:t>
      </w:r>
      <w:r w:rsidR="00D111C5">
        <w:rPr>
          <w:rFonts w:ascii="Times New Roman" w:hAnsi="Times New Roman" w:cs="Times New Roman"/>
          <w:sz w:val="24"/>
          <w:szCs w:val="24"/>
          <w:lang w:val="de-DE"/>
        </w:rPr>
        <w:t xml:space="preserve">gegebenenfalls </w:t>
      </w:r>
      <w:r w:rsidRPr="006F00F5">
        <w:rPr>
          <w:rFonts w:ascii="Times New Roman" w:hAnsi="Times New Roman" w:cs="Times New Roman"/>
          <w:sz w:val="24"/>
          <w:szCs w:val="24"/>
          <w:lang w:val="de-DE"/>
        </w:rPr>
        <w:t>zu eine</w:t>
      </w:r>
      <w:r w:rsidR="00D111C5">
        <w:rPr>
          <w:rFonts w:ascii="Times New Roman" w:hAnsi="Times New Roman" w:cs="Times New Roman"/>
          <w:sz w:val="24"/>
          <w:szCs w:val="24"/>
          <w:lang w:val="de-DE"/>
        </w:rPr>
        <w:t>m</w:t>
      </w:r>
      <w:r w:rsidRPr="006F00F5">
        <w:rPr>
          <w:rFonts w:ascii="Times New Roman" w:hAnsi="Times New Roman" w:cs="Times New Roman"/>
          <w:sz w:val="24"/>
          <w:szCs w:val="24"/>
          <w:lang w:val="de-DE"/>
        </w:rPr>
        <w:t xml:space="preserve"> </w:t>
      </w:r>
      <w:r w:rsidRPr="006F00F5">
        <w:rPr>
          <w:rFonts w:ascii="Times New Roman" w:hAnsi="Times New Roman"/>
          <w:sz w:val="24"/>
          <w:szCs w:val="24"/>
          <w:lang w:val="de-DE"/>
        </w:rPr>
        <w:t xml:space="preserve">computergestützten </w:t>
      </w:r>
      <w:r w:rsidR="00D111C5">
        <w:rPr>
          <w:rFonts w:ascii="Times New Roman" w:hAnsi="Times New Roman"/>
          <w:sz w:val="24"/>
          <w:szCs w:val="24"/>
          <w:lang w:val="de-DE"/>
        </w:rPr>
        <w:t>Test</w:t>
      </w:r>
      <w:r w:rsidRPr="006F00F5">
        <w:rPr>
          <w:rFonts w:ascii="Times New Roman" w:hAnsi="Times New Roman"/>
          <w:sz w:val="24"/>
          <w:szCs w:val="24"/>
          <w:lang w:val="de-DE"/>
        </w:rPr>
        <w:t xml:space="preserve"> (CBT) eingeladen. Sie können sich während des </w:t>
      </w:r>
      <w:r w:rsidRPr="006F00F5">
        <w:rPr>
          <w:rFonts w:ascii="Times New Roman" w:hAnsi="Times New Roman"/>
          <w:b/>
          <w:sz w:val="24"/>
          <w:szCs w:val="24"/>
          <w:lang w:val="de-DE"/>
        </w:rPr>
        <w:t>Buchungszeitraums vo</w:t>
      </w:r>
      <w:r>
        <w:rPr>
          <w:rFonts w:ascii="Times New Roman" w:hAnsi="Times New Roman"/>
          <w:b/>
          <w:sz w:val="24"/>
          <w:szCs w:val="24"/>
          <w:lang w:val="de-DE"/>
        </w:rPr>
        <w:t>m</w:t>
      </w:r>
      <w:r w:rsidRPr="006F00F5">
        <w:rPr>
          <w:rFonts w:ascii="Times New Roman" w:hAnsi="Times New Roman"/>
          <w:sz w:val="24"/>
          <w:szCs w:val="24"/>
          <w:lang w:val="de-DE"/>
        </w:rPr>
        <w:t xml:space="preserve"> </w:t>
      </w:r>
      <w:r w:rsidR="00564A8A" w:rsidRPr="006F00F5">
        <w:rPr>
          <w:rFonts w:ascii="Times New Roman" w:hAnsi="Times New Roman" w:cs="Times New Roman"/>
          <w:b/>
          <w:sz w:val="24"/>
          <w:szCs w:val="24"/>
          <w:lang w:val="de-DE"/>
        </w:rPr>
        <w:t>13</w:t>
      </w:r>
      <w:r>
        <w:rPr>
          <w:rFonts w:ascii="Times New Roman" w:hAnsi="Times New Roman" w:cs="Times New Roman"/>
          <w:b/>
          <w:sz w:val="24"/>
          <w:szCs w:val="24"/>
          <w:lang w:val="de-DE"/>
        </w:rPr>
        <w:t xml:space="preserve">. bis zum </w:t>
      </w:r>
      <w:r w:rsidR="00564A8A" w:rsidRPr="006F00F5">
        <w:rPr>
          <w:rFonts w:ascii="Times New Roman" w:hAnsi="Times New Roman" w:cs="Times New Roman"/>
          <w:b/>
          <w:sz w:val="24"/>
          <w:szCs w:val="24"/>
          <w:lang w:val="de-DE"/>
        </w:rPr>
        <w:t>20</w:t>
      </w:r>
      <w:r>
        <w:rPr>
          <w:rFonts w:ascii="Times New Roman" w:hAnsi="Times New Roman" w:cs="Times New Roman"/>
          <w:b/>
          <w:sz w:val="24"/>
          <w:szCs w:val="24"/>
          <w:lang w:val="de-DE"/>
        </w:rPr>
        <w:t xml:space="preserve">. </w:t>
      </w:r>
      <w:r w:rsidR="00564A8A" w:rsidRPr="006F00F5">
        <w:rPr>
          <w:rFonts w:ascii="Times New Roman" w:hAnsi="Times New Roman" w:cs="Times New Roman"/>
          <w:b/>
          <w:sz w:val="24"/>
          <w:szCs w:val="24"/>
          <w:lang w:val="de-DE"/>
        </w:rPr>
        <w:t>Jul</w:t>
      </w:r>
      <w:r>
        <w:rPr>
          <w:rFonts w:ascii="Times New Roman" w:hAnsi="Times New Roman" w:cs="Times New Roman"/>
          <w:b/>
          <w:sz w:val="24"/>
          <w:szCs w:val="24"/>
          <w:lang w:val="de-DE"/>
        </w:rPr>
        <w:t>i</w:t>
      </w:r>
      <w:r w:rsidR="00564A8A" w:rsidRPr="006F00F5">
        <w:rPr>
          <w:rFonts w:ascii="Times New Roman" w:hAnsi="Times New Roman" w:cs="Times New Roman"/>
          <w:b/>
          <w:sz w:val="24"/>
          <w:szCs w:val="24"/>
          <w:lang w:val="de-DE"/>
        </w:rPr>
        <w:t xml:space="preserve"> 2018</w:t>
      </w:r>
      <w:r w:rsidRPr="006F00F5">
        <w:rPr>
          <w:rFonts w:ascii="Times New Roman" w:hAnsi="Times New Roman" w:cs="Times New Roman"/>
          <w:b/>
          <w:sz w:val="24"/>
          <w:szCs w:val="24"/>
          <w:lang w:val="de-DE"/>
        </w:rPr>
        <w:t xml:space="preserve"> </w:t>
      </w:r>
      <w:r w:rsidRPr="006F00F5">
        <w:rPr>
          <w:rFonts w:ascii="Times New Roman" w:hAnsi="Times New Roman"/>
          <w:sz w:val="24"/>
          <w:szCs w:val="24"/>
          <w:lang w:val="de-DE"/>
        </w:rPr>
        <w:t>zu ihre</w:t>
      </w:r>
      <w:r w:rsidR="00202AD8">
        <w:rPr>
          <w:rFonts w:ascii="Times New Roman" w:hAnsi="Times New Roman"/>
          <w:sz w:val="24"/>
          <w:szCs w:val="24"/>
          <w:lang w:val="de-DE"/>
        </w:rPr>
        <w:t>m</w:t>
      </w:r>
      <w:r w:rsidRPr="006F00F5">
        <w:rPr>
          <w:rFonts w:ascii="Times New Roman" w:hAnsi="Times New Roman"/>
          <w:sz w:val="24"/>
          <w:szCs w:val="24"/>
          <w:lang w:val="de-DE"/>
        </w:rPr>
        <w:t xml:space="preserve"> </w:t>
      </w:r>
      <w:r w:rsidR="00202AD8">
        <w:rPr>
          <w:rFonts w:ascii="Times New Roman" w:hAnsi="Times New Roman"/>
          <w:sz w:val="24"/>
          <w:szCs w:val="24"/>
          <w:lang w:val="de-DE"/>
        </w:rPr>
        <w:t>Test</w:t>
      </w:r>
      <w:r w:rsidRPr="006F00F5">
        <w:rPr>
          <w:rFonts w:ascii="Times New Roman" w:hAnsi="Times New Roman"/>
          <w:sz w:val="24"/>
          <w:szCs w:val="24"/>
          <w:lang w:val="de-DE"/>
        </w:rPr>
        <w:t xml:space="preserve"> anmelden</w:t>
      </w:r>
      <w:r w:rsidR="00187B15" w:rsidRPr="006F00F5">
        <w:rPr>
          <w:rFonts w:ascii="Times New Roman" w:hAnsi="Times New Roman" w:cs="Times New Roman"/>
          <w:sz w:val="24"/>
          <w:szCs w:val="24"/>
          <w:lang w:val="de-DE"/>
        </w:rPr>
        <w:t xml:space="preserve">. </w:t>
      </w:r>
    </w:p>
    <w:p w:rsidR="00187B15" w:rsidRPr="00DB5429" w:rsidRDefault="00F344D9" w:rsidP="00135EEF">
      <w:pPr>
        <w:keepLines/>
        <w:spacing w:after="240" w:line="240" w:lineRule="auto"/>
        <w:jc w:val="both"/>
        <w:rPr>
          <w:rFonts w:ascii="Times New Roman" w:hAnsi="Times New Roman" w:cs="Times New Roman"/>
          <w:sz w:val="24"/>
          <w:szCs w:val="24"/>
          <w:lang w:val="de-DE"/>
        </w:rPr>
      </w:pPr>
      <w:r w:rsidRPr="005B4B84">
        <w:rPr>
          <w:rFonts w:ascii="Times New Roman" w:hAnsi="Times New Roman"/>
          <w:sz w:val="24"/>
          <w:szCs w:val="24"/>
          <w:lang w:val="de-DE"/>
        </w:rPr>
        <w:t>Bewerber</w:t>
      </w:r>
      <w:r>
        <w:rPr>
          <w:rFonts w:ascii="Times New Roman" w:hAnsi="Times New Roman"/>
          <w:sz w:val="24"/>
          <w:szCs w:val="24"/>
          <w:lang w:val="de-DE"/>
        </w:rPr>
        <w:t xml:space="preserve">, </w:t>
      </w:r>
      <w:r w:rsidR="009E2A1B">
        <w:rPr>
          <w:rFonts w:ascii="Times New Roman" w:hAnsi="Times New Roman"/>
          <w:sz w:val="24"/>
          <w:szCs w:val="24"/>
          <w:lang w:val="de-DE"/>
        </w:rPr>
        <w:t xml:space="preserve">die </w:t>
      </w:r>
      <w:r>
        <w:rPr>
          <w:rFonts w:ascii="Times New Roman" w:hAnsi="Times New Roman"/>
          <w:sz w:val="24"/>
          <w:szCs w:val="24"/>
          <w:lang w:val="de-DE"/>
        </w:rPr>
        <w:t xml:space="preserve">bereits </w:t>
      </w:r>
      <w:r w:rsidRPr="005B4B84">
        <w:rPr>
          <w:rFonts w:ascii="Times New Roman" w:hAnsi="Times New Roman"/>
          <w:sz w:val="24"/>
          <w:szCs w:val="24"/>
          <w:lang w:val="de-DE"/>
        </w:rPr>
        <w:t>eine</w:t>
      </w:r>
      <w:r>
        <w:rPr>
          <w:rFonts w:ascii="Times New Roman" w:hAnsi="Times New Roman"/>
          <w:sz w:val="24"/>
          <w:szCs w:val="24"/>
          <w:lang w:val="de-DE"/>
        </w:rPr>
        <w:t xml:space="preserve">n </w:t>
      </w:r>
      <w:r w:rsidRPr="00362E96">
        <w:rPr>
          <w:rFonts w:ascii="Times New Roman" w:hAnsi="Times New Roman"/>
          <w:sz w:val="24"/>
          <w:szCs w:val="24"/>
          <w:lang w:val="de-DE"/>
        </w:rPr>
        <w:t>computergestützte</w:t>
      </w:r>
      <w:r>
        <w:rPr>
          <w:rFonts w:ascii="Times New Roman" w:hAnsi="Times New Roman"/>
          <w:sz w:val="24"/>
          <w:szCs w:val="24"/>
          <w:lang w:val="de-DE"/>
        </w:rPr>
        <w:t>n</w:t>
      </w:r>
      <w:r w:rsidRPr="00362E96">
        <w:rPr>
          <w:rFonts w:ascii="Times New Roman" w:hAnsi="Times New Roman"/>
          <w:sz w:val="24"/>
          <w:szCs w:val="24"/>
          <w:lang w:val="de-DE"/>
        </w:rPr>
        <w:t xml:space="preserve"> </w:t>
      </w:r>
      <w:r>
        <w:rPr>
          <w:rFonts w:ascii="Times New Roman" w:hAnsi="Times New Roman"/>
          <w:sz w:val="24"/>
          <w:szCs w:val="24"/>
          <w:lang w:val="de-DE"/>
        </w:rPr>
        <w:t>Test</w:t>
      </w:r>
      <w:r w:rsidRPr="00362E96">
        <w:rPr>
          <w:rFonts w:ascii="Times New Roman" w:hAnsi="Times New Roman"/>
          <w:sz w:val="24"/>
          <w:szCs w:val="24"/>
          <w:lang w:val="de-DE"/>
        </w:rPr>
        <w:t xml:space="preserve"> </w:t>
      </w:r>
      <w:r>
        <w:rPr>
          <w:rFonts w:ascii="Times New Roman" w:hAnsi="Times New Roman"/>
          <w:sz w:val="24"/>
          <w:szCs w:val="24"/>
          <w:lang w:val="de-DE"/>
        </w:rPr>
        <w:t xml:space="preserve">zum logischen Denken </w:t>
      </w:r>
      <w:r w:rsidRPr="005B4B84">
        <w:rPr>
          <w:rFonts w:ascii="Times New Roman" w:hAnsi="Times New Roman"/>
          <w:sz w:val="24"/>
          <w:szCs w:val="24"/>
          <w:lang w:val="de-DE"/>
        </w:rPr>
        <w:t>(CBT)</w:t>
      </w:r>
      <w:r>
        <w:rPr>
          <w:rFonts w:ascii="Times New Roman" w:hAnsi="Times New Roman"/>
          <w:sz w:val="24"/>
          <w:szCs w:val="24"/>
          <w:lang w:val="de-DE"/>
        </w:rPr>
        <w:t xml:space="preserve"> bestanden haben, - entweder im Rahmen eines AD-Auswahlverfahrens und sich bereits auf einer gültigen AD</w:t>
      </w:r>
      <w:r>
        <w:rPr>
          <w:rFonts w:ascii="Times New Roman" w:hAnsi="Times New Roman"/>
          <w:sz w:val="24"/>
          <w:szCs w:val="24"/>
          <w:lang w:val="de-DE"/>
        </w:rPr>
        <w:noBreakHyphen/>
        <w:t>Reserveliste befinden oder im Rahmen einer Aufforderung z</w:t>
      </w:r>
      <w:r w:rsidRPr="00A76D6A">
        <w:rPr>
          <w:rFonts w:ascii="Times New Roman" w:hAnsi="Times New Roman"/>
          <w:sz w:val="24"/>
          <w:szCs w:val="24"/>
          <w:lang w:val="de-DE"/>
        </w:rPr>
        <w:t>ur Interessenbekundung</w:t>
      </w:r>
      <w:r>
        <w:rPr>
          <w:rFonts w:ascii="Times New Roman" w:hAnsi="Times New Roman"/>
          <w:sz w:val="24"/>
          <w:szCs w:val="24"/>
          <w:lang w:val="de-DE"/>
        </w:rPr>
        <w:t xml:space="preserve"> f</w:t>
      </w:r>
      <w:r w:rsidRPr="00A76D6A">
        <w:rPr>
          <w:rFonts w:ascii="Times New Roman" w:hAnsi="Times New Roman"/>
          <w:sz w:val="24"/>
          <w:szCs w:val="24"/>
          <w:lang w:val="de-DE"/>
        </w:rPr>
        <w:t xml:space="preserve">ür Vertragsbedienstete </w:t>
      </w:r>
      <w:r w:rsidRPr="005B4B84">
        <w:rPr>
          <w:rFonts w:ascii="Times New Roman" w:hAnsi="Times New Roman"/>
          <w:sz w:val="24"/>
          <w:szCs w:val="24"/>
          <w:lang w:val="de-DE"/>
        </w:rPr>
        <w:t>CAST FG IV</w:t>
      </w:r>
      <w:r>
        <w:rPr>
          <w:rFonts w:ascii="Times New Roman" w:hAnsi="Times New Roman"/>
          <w:sz w:val="24"/>
          <w:szCs w:val="24"/>
          <w:lang w:val="de-DE"/>
        </w:rPr>
        <w:t xml:space="preserve"> – müssen nicht ein weiteres Mal an diesem Test teilnehmen.</w:t>
      </w:r>
      <w:r w:rsidR="00187B15" w:rsidRPr="00DB5429">
        <w:rPr>
          <w:rFonts w:ascii="Times New Roman" w:hAnsi="Times New Roman" w:cs="Times New Roman"/>
          <w:sz w:val="24"/>
          <w:szCs w:val="24"/>
          <w:lang w:val="de-DE"/>
        </w:rPr>
        <w:t xml:space="preserve"> </w:t>
      </w:r>
    </w:p>
    <w:p w:rsidR="00187B15" w:rsidRPr="003465BE" w:rsidRDefault="005E7BB3" w:rsidP="00135EEF">
      <w:pPr>
        <w:keepLines/>
        <w:spacing w:after="240" w:line="240" w:lineRule="auto"/>
        <w:jc w:val="both"/>
        <w:rPr>
          <w:rFonts w:ascii="Times New Roman" w:hAnsi="Times New Roman" w:cs="Times New Roman"/>
          <w:sz w:val="24"/>
          <w:szCs w:val="24"/>
          <w:lang w:val="de-DE"/>
        </w:rPr>
      </w:pPr>
      <w:r w:rsidRPr="005E7BB3">
        <w:rPr>
          <w:rFonts w:ascii="Times New Roman" w:hAnsi="Times New Roman" w:cs="Times New Roman"/>
          <w:sz w:val="24"/>
          <w:szCs w:val="24"/>
          <w:lang w:val="de-DE"/>
        </w:rPr>
        <w:t xml:space="preserve">Der </w:t>
      </w:r>
      <w:r w:rsidR="00202AD8">
        <w:rPr>
          <w:rFonts w:ascii="Times New Roman" w:hAnsi="Times New Roman" w:cs="Times New Roman"/>
          <w:sz w:val="24"/>
          <w:szCs w:val="24"/>
          <w:lang w:val="de-DE"/>
        </w:rPr>
        <w:t>Test</w:t>
      </w:r>
      <w:r w:rsidRPr="005E7BB3">
        <w:rPr>
          <w:rFonts w:ascii="Times New Roman" w:hAnsi="Times New Roman" w:cs="Times New Roman"/>
          <w:sz w:val="24"/>
          <w:szCs w:val="24"/>
          <w:lang w:val="de-DE"/>
        </w:rPr>
        <w:t xml:space="preserve">zeitraum folgt unmittelbar auf den Buchungszeitraum und </w:t>
      </w:r>
      <w:r w:rsidR="009E2A1B">
        <w:rPr>
          <w:rFonts w:ascii="Times New Roman" w:hAnsi="Times New Roman" w:cs="Times New Roman"/>
          <w:sz w:val="24"/>
          <w:szCs w:val="24"/>
          <w:lang w:val="de-DE"/>
        </w:rPr>
        <w:t xml:space="preserve">beschränkt sich </w:t>
      </w:r>
      <w:r w:rsidRPr="005E7BB3">
        <w:rPr>
          <w:rFonts w:ascii="Times New Roman" w:hAnsi="Times New Roman" w:cs="Times New Roman"/>
          <w:sz w:val="24"/>
          <w:szCs w:val="24"/>
          <w:lang w:val="de-DE"/>
        </w:rPr>
        <w:t>auf einen einzigen Tag</w:t>
      </w:r>
      <w:r w:rsidR="009E2A1B">
        <w:rPr>
          <w:rFonts w:ascii="Times New Roman" w:hAnsi="Times New Roman" w:cs="Times New Roman"/>
          <w:sz w:val="24"/>
          <w:szCs w:val="24"/>
          <w:lang w:val="de-DE"/>
        </w:rPr>
        <w:t>, den</w:t>
      </w:r>
      <w:r w:rsidRPr="005E7BB3">
        <w:rPr>
          <w:rFonts w:ascii="Times New Roman" w:hAnsi="Times New Roman" w:cs="Times New Roman"/>
          <w:sz w:val="24"/>
          <w:szCs w:val="24"/>
          <w:lang w:val="de-DE"/>
        </w:rPr>
        <w:t>:</w:t>
      </w:r>
      <w:r w:rsidR="00187B15" w:rsidRPr="005E7BB3">
        <w:rPr>
          <w:rFonts w:ascii="Times New Roman" w:hAnsi="Times New Roman" w:cs="Times New Roman"/>
          <w:sz w:val="24"/>
          <w:szCs w:val="24"/>
          <w:lang w:val="de-DE"/>
        </w:rPr>
        <w:t xml:space="preserve"> </w:t>
      </w:r>
      <w:r w:rsidR="00187B15" w:rsidRPr="005E7BB3">
        <w:rPr>
          <w:rFonts w:ascii="Times New Roman" w:hAnsi="Times New Roman" w:cs="Times New Roman"/>
          <w:b/>
          <w:sz w:val="24"/>
          <w:szCs w:val="24"/>
          <w:lang w:val="de-DE"/>
        </w:rPr>
        <w:t>26</w:t>
      </w:r>
      <w:r w:rsidRPr="005E7BB3">
        <w:rPr>
          <w:rFonts w:ascii="Times New Roman" w:hAnsi="Times New Roman" w:cs="Times New Roman"/>
          <w:b/>
          <w:sz w:val="24"/>
          <w:szCs w:val="24"/>
          <w:lang w:val="de-DE"/>
        </w:rPr>
        <w:t>.</w:t>
      </w:r>
      <w:r w:rsidR="00187B15" w:rsidRPr="005E7BB3">
        <w:rPr>
          <w:rFonts w:ascii="Times New Roman" w:hAnsi="Times New Roman" w:cs="Times New Roman"/>
          <w:b/>
          <w:sz w:val="24"/>
          <w:szCs w:val="24"/>
          <w:lang w:val="de-DE"/>
        </w:rPr>
        <w:t xml:space="preserve"> </w:t>
      </w:r>
      <w:r w:rsidR="00187B15" w:rsidRPr="002A214C">
        <w:rPr>
          <w:rFonts w:ascii="Times New Roman" w:hAnsi="Times New Roman" w:cs="Times New Roman"/>
          <w:b/>
          <w:sz w:val="24"/>
          <w:szCs w:val="24"/>
          <w:lang w:val="de-DE"/>
        </w:rPr>
        <w:t>Jul</w:t>
      </w:r>
      <w:r w:rsidRPr="002A214C">
        <w:rPr>
          <w:rFonts w:ascii="Times New Roman" w:hAnsi="Times New Roman" w:cs="Times New Roman"/>
          <w:b/>
          <w:sz w:val="24"/>
          <w:szCs w:val="24"/>
          <w:lang w:val="de-DE"/>
        </w:rPr>
        <w:t>i</w:t>
      </w:r>
      <w:r w:rsidR="00187B15" w:rsidRPr="002A214C">
        <w:rPr>
          <w:rFonts w:ascii="Times New Roman" w:hAnsi="Times New Roman" w:cs="Times New Roman"/>
          <w:b/>
          <w:sz w:val="24"/>
          <w:szCs w:val="24"/>
          <w:lang w:val="de-DE"/>
        </w:rPr>
        <w:t xml:space="preserve"> in Br</w:t>
      </w:r>
      <w:r w:rsidRPr="002A214C">
        <w:rPr>
          <w:rFonts w:ascii="Times New Roman" w:hAnsi="Times New Roman" w:cs="Times New Roman"/>
          <w:b/>
          <w:sz w:val="24"/>
          <w:szCs w:val="24"/>
          <w:lang w:val="de-DE"/>
        </w:rPr>
        <w:t>ü</w:t>
      </w:r>
      <w:r w:rsidR="00187B15" w:rsidRPr="002A214C">
        <w:rPr>
          <w:rFonts w:ascii="Times New Roman" w:hAnsi="Times New Roman" w:cs="Times New Roman"/>
          <w:b/>
          <w:sz w:val="24"/>
          <w:szCs w:val="24"/>
          <w:lang w:val="de-DE"/>
        </w:rPr>
        <w:t xml:space="preserve">ssel </w:t>
      </w:r>
      <w:r w:rsidRPr="002A214C">
        <w:rPr>
          <w:rFonts w:ascii="Times New Roman" w:hAnsi="Times New Roman" w:cs="Times New Roman"/>
          <w:b/>
          <w:sz w:val="24"/>
          <w:szCs w:val="24"/>
          <w:lang w:val="de-DE"/>
        </w:rPr>
        <w:t>u</w:t>
      </w:r>
      <w:r w:rsidR="00187B15" w:rsidRPr="002A214C">
        <w:rPr>
          <w:rFonts w:ascii="Times New Roman" w:hAnsi="Times New Roman" w:cs="Times New Roman"/>
          <w:b/>
          <w:sz w:val="24"/>
          <w:szCs w:val="24"/>
          <w:lang w:val="de-DE"/>
        </w:rPr>
        <w:t>nd Luxemburg</w:t>
      </w:r>
      <w:r w:rsidR="00187B15" w:rsidRPr="002A214C">
        <w:rPr>
          <w:rFonts w:ascii="Times New Roman" w:hAnsi="Times New Roman" w:cs="Times New Roman"/>
          <w:sz w:val="24"/>
          <w:szCs w:val="24"/>
          <w:lang w:val="de-DE"/>
        </w:rPr>
        <w:t xml:space="preserve">. </w:t>
      </w:r>
      <w:r w:rsidR="00804709" w:rsidRPr="00804709">
        <w:rPr>
          <w:rFonts w:ascii="Times New Roman" w:hAnsi="Times New Roman" w:cs="Times New Roman"/>
          <w:sz w:val="24"/>
          <w:szCs w:val="24"/>
          <w:lang w:val="de-DE"/>
        </w:rPr>
        <w:t>Es stehen keine anderen Daten für d</w:t>
      </w:r>
      <w:r w:rsidR="00202AD8">
        <w:rPr>
          <w:rFonts w:ascii="Times New Roman" w:hAnsi="Times New Roman" w:cs="Times New Roman"/>
          <w:sz w:val="24"/>
          <w:szCs w:val="24"/>
          <w:lang w:val="de-DE"/>
        </w:rPr>
        <w:t>en</w:t>
      </w:r>
      <w:r w:rsidR="00804709" w:rsidRPr="00804709">
        <w:rPr>
          <w:rFonts w:ascii="Times New Roman" w:hAnsi="Times New Roman" w:cs="Times New Roman"/>
          <w:sz w:val="24"/>
          <w:szCs w:val="24"/>
          <w:lang w:val="de-DE"/>
        </w:rPr>
        <w:t xml:space="preserve"> </w:t>
      </w:r>
      <w:r w:rsidR="00202AD8">
        <w:rPr>
          <w:rFonts w:ascii="Times New Roman" w:hAnsi="Times New Roman" w:cs="Times New Roman"/>
          <w:sz w:val="24"/>
          <w:szCs w:val="24"/>
          <w:lang w:val="de-DE"/>
        </w:rPr>
        <w:t>Test</w:t>
      </w:r>
      <w:r w:rsidR="00804709" w:rsidRPr="00804709">
        <w:rPr>
          <w:rFonts w:ascii="Times New Roman" w:hAnsi="Times New Roman" w:cs="Times New Roman"/>
          <w:sz w:val="24"/>
          <w:szCs w:val="24"/>
          <w:lang w:val="de-DE"/>
        </w:rPr>
        <w:t xml:space="preserve"> zur Verfügung, und eine </w:t>
      </w:r>
      <w:r w:rsidR="00D111C5">
        <w:rPr>
          <w:rFonts w:ascii="Times New Roman" w:hAnsi="Times New Roman" w:cs="Times New Roman"/>
          <w:sz w:val="24"/>
          <w:szCs w:val="24"/>
          <w:lang w:val="de-DE"/>
        </w:rPr>
        <w:t xml:space="preserve">Umbuchung </w:t>
      </w:r>
      <w:r w:rsidR="00804709" w:rsidRPr="00804709">
        <w:rPr>
          <w:rFonts w:ascii="Times New Roman" w:hAnsi="Times New Roman" w:cs="Times New Roman"/>
          <w:sz w:val="24"/>
          <w:szCs w:val="24"/>
          <w:lang w:val="de-DE"/>
        </w:rPr>
        <w:t xml:space="preserve">des </w:t>
      </w:r>
      <w:r w:rsidR="00202AD8">
        <w:rPr>
          <w:rFonts w:ascii="Times New Roman" w:hAnsi="Times New Roman" w:cs="Times New Roman"/>
          <w:sz w:val="24"/>
          <w:szCs w:val="24"/>
          <w:lang w:val="de-DE"/>
        </w:rPr>
        <w:t>Test</w:t>
      </w:r>
      <w:r w:rsidR="00804709" w:rsidRPr="00804709">
        <w:rPr>
          <w:rFonts w:ascii="Times New Roman" w:hAnsi="Times New Roman" w:cs="Times New Roman"/>
          <w:sz w:val="24"/>
          <w:szCs w:val="24"/>
          <w:lang w:val="de-DE"/>
        </w:rPr>
        <w:t xml:space="preserve">tages ist nicht möglich. Vorausgewählte Bewerber, deren Dienstort weder Luxemburg noch Brüssel ist, müssen </w:t>
      </w:r>
      <w:r w:rsidR="00804709">
        <w:rPr>
          <w:rFonts w:ascii="Times New Roman" w:hAnsi="Times New Roman" w:cs="Times New Roman"/>
          <w:sz w:val="24"/>
          <w:szCs w:val="24"/>
          <w:lang w:val="de-DE"/>
        </w:rPr>
        <w:t xml:space="preserve">in ihrer Bewerbung </w:t>
      </w:r>
      <w:r w:rsidR="00202AD8">
        <w:rPr>
          <w:rFonts w:ascii="Times New Roman" w:hAnsi="Times New Roman" w:cs="Times New Roman"/>
          <w:sz w:val="24"/>
          <w:szCs w:val="24"/>
          <w:lang w:val="de-DE"/>
        </w:rPr>
        <w:t>eines</w:t>
      </w:r>
      <w:r w:rsidR="00804709" w:rsidRPr="00804709">
        <w:rPr>
          <w:rFonts w:ascii="Times New Roman" w:hAnsi="Times New Roman" w:cs="Times New Roman"/>
          <w:sz w:val="24"/>
          <w:szCs w:val="24"/>
          <w:lang w:val="de-DE"/>
        </w:rPr>
        <w:t xml:space="preserve"> dieser beiden Testzentren ausw</w:t>
      </w:r>
      <w:r w:rsidR="00804709">
        <w:rPr>
          <w:rFonts w:ascii="Times New Roman" w:hAnsi="Times New Roman" w:cs="Times New Roman"/>
          <w:sz w:val="24"/>
          <w:szCs w:val="24"/>
          <w:lang w:val="de-DE"/>
        </w:rPr>
        <w:t xml:space="preserve">ählen. </w:t>
      </w:r>
      <w:r w:rsidR="003465BE" w:rsidRPr="003465BE">
        <w:rPr>
          <w:rFonts w:ascii="Times New Roman" w:hAnsi="Times New Roman" w:cs="Times New Roman"/>
          <w:sz w:val="24"/>
          <w:szCs w:val="24"/>
          <w:lang w:val="de-DE"/>
        </w:rPr>
        <w:t>Ein Zuschu</w:t>
      </w:r>
      <w:r w:rsidR="009E2A1B">
        <w:rPr>
          <w:rFonts w:ascii="Times New Roman" w:hAnsi="Times New Roman" w:cs="Times New Roman"/>
          <w:sz w:val="24"/>
          <w:szCs w:val="24"/>
          <w:lang w:val="de-DE"/>
        </w:rPr>
        <w:t>ss</w:t>
      </w:r>
      <w:r w:rsidR="003465BE" w:rsidRPr="003465BE">
        <w:rPr>
          <w:rFonts w:ascii="Times New Roman" w:hAnsi="Times New Roman" w:cs="Times New Roman"/>
          <w:sz w:val="24"/>
          <w:szCs w:val="24"/>
          <w:lang w:val="de-DE"/>
        </w:rPr>
        <w:t xml:space="preserve"> zu den Reisekosten kann bei EPSO beantragt </w:t>
      </w:r>
      <w:r w:rsidR="003465BE">
        <w:rPr>
          <w:rFonts w:ascii="Times New Roman" w:hAnsi="Times New Roman" w:cs="Times New Roman"/>
          <w:sz w:val="24"/>
          <w:szCs w:val="24"/>
          <w:lang w:val="de-DE"/>
        </w:rPr>
        <w:t>we</w:t>
      </w:r>
      <w:r w:rsidR="003465BE" w:rsidRPr="003465BE">
        <w:rPr>
          <w:rFonts w:ascii="Times New Roman" w:hAnsi="Times New Roman" w:cs="Times New Roman"/>
          <w:sz w:val="24"/>
          <w:szCs w:val="24"/>
          <w:lang w:val="de-DE"/>
        </w:rPr>
        <w:t>rden.</w:t>
      </w:r>
    </w:p>
    <w:p w:rsidR="00DA1F39" w:rsidRPr="00B35026" w:rsidRDefault="00B35026" w:rsidP="00135EEF">
      <w:pPr>
        <w:keepNext/>
        <w:keepLines/>
        <w:spacing w:after="240"/>
        <w:jc w:val="both"/>
        <w:rPr>
          <w:rFonts w:ascii="Times New Roman" w:hAnsi="Times New Roman" w:cs="Times New Roman"/>
          <w:sz w:val="24"/>
          <w:szCs w:val="24"/>
          <w:lang w:val="de-DE"/>
        </w:rPr>
      </w:pPr>
      <w:r w:rsidRPr="00B35026">
        <w:rPr>
          <w:rFonts w:ascii="Times New Roman" w:hAnsi="Times New Roman" w:cs="Times New Roman"/>
          <w:sz w:val="24"/>
          <w:szCs w:val="24"/>
          <w:lang w:val="de-DE"/>
        </w:rPr>
        <w:lastRenderedPageBreak/>
        <w:t>Die computergestützten Tests</w:t>
      </w:r>
      <w:r w:rsidR="00361BFD">
        <w:rPr>
          <w:rFonts w:ascii="Times New Roman" w:hAnsi="Times New Roman" w:cs="Times New Roman"/>
          <w:sz w:val="24"/>
          <w:szCs w:val="24"/>
          <w:lang w:val="de-DE"/>
        </w:rPr>
        <w:t xml:space="preserve"> </w:t>
      </w:r>
      <w:r w:rsidR="00361BFD">
        <w:rPr>
          <w:rFonts w:ascii="Times New Roman" w:hAnsi="Times New Roman"/>
          <w:sz w:val="24"/>
          <w:szCs w:val="24"/>
          <w:lang w:val="de-DE"/>
        </w:rPr>
        <w:t>zum logischen Denken</w:t>
      </w:r>
      <w:r w:rsidRPr="00B35026">
        <w:rPr>
          <w:rFonts w:ascii="Times New Roman" w:hAnsi="Times New Roman" w:cs="Times New Roman"/>
          <w:sz w:val="24"/>
          <w:szCs w:val="24"/>
          <w:lang w:val="de-DE"/>
        </w:rPr>
        <w:t xml:space="preserve"> werden wie folgt organ</w:t>
      </w:r>
      <w:r w:rsidR="00202AD8">
        <w:rPr>
          <w:rFonts w:ascii="Times New Roman" w:hAnsi="Times New Roman" w:cs="Times New Roman"/>
          <w:sz w:val="24"/>
          <w:szCs w:val="24"/>
          <w:lang w:val="de-DE"/>
        </w:rPr>
        <w:t>i</w:t>
      </w:r>
      <w:r w:rsidRPr="00B35026">
        <w:rPr>
          <w:rFonts w:ascii="Times New Roman" w:hAnsi="Times New Roman" w:cs="Times New Roman"/>
          <w:sz w:val="24"/>
          <w:szCs w:val="24"/>
          <w:lang w:val="de-DE"/>
        </w:rPr>
        <w:t>siert</w:t>
      </w:r>
      <w:r w:rsidR="00DA1F39" w:rsidRPr="00B35026">
        <w:rPr>
          <w:rFonts w:ascii="Times New Roman" w:hAnsi="Times New Roman" w:cs="Times New Roman"/>
          <w:sz w:val="24"/>
          <w:szCs w:val="24"/>
          <w:lang w:val="de-DE"/>
        </w:rPr>
        <w:t xml:space="preserve">: </w:t>
      </w:r>
    </w:p>
    <w:tbl>
      <w:tblPr>
        <w:tblW w:w="9600" w:type="dxa"/>
        <w:tblCellMar>
          <w:left w:w="0" w:type="dxa"/>
          <w:right w:w="0" w:type="dxa"/>
        </w:tblCellMar>
        <w:tblLook w:val="04A0" w:firstRow="1" w:lastRow="0" w:firstColumn="1" w:lastColumn="0" w:noHBand="0" w:noVBand="1"/>
      </w:tblPr>
      <w:tblGrid>
        <w:gridCol w:w="2196"/>
        <w:gridCol w:w="1387"/>
        <w:gridCol w:w="1351"/>
        <w:gridCol w:w="1132"/>
        <w:gridCol w:w="1437"/>
        <w:gridCol w:w="2097"/>
      </w:tblGrid>
      <w:tr w:rsidR="00CC3E96" w:rsidRPr="00DA1F39" w:rsidTr="00DA1F39">
        <w:tc>
          <w:tcPr>
            <w:tcW w:w="22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1F39" w:rsidRPr="00DA1F39" w:rsidRDefault="00DA1F39" w:rsidP="00135EEF">
            <w:pPr>
              <w:keepNext/>
              <w:keepLines/>
              <w:snapToGrid w:val="0"/>
              <w:spacing w:after="240"/>
              <w:jc w:val="center"/>
              <w:rPr>
                <w:rFonts w:ascii="Times New Roman" w:hAnsi="Times New Roman" w:cs="Times New Roman"/>
                <w:b/>
                <w:sz w:val="24"/>
                <w:szCs w:val="24"/>
              </w:rPr>
            </w:pPr>
            <w:r w:rsidRPr="00DA1F39">
              <w:rPr>
                <w:rFonts w:ascii="Times New Roman" w:hAnsi="Times New Roman" w:cs="Times New Roman"/>
                <w:b/>
                <w:sz w:val="24"/>
                <w:szCs w:val="24"/>
              </w:rPr>
              <w:t>Tests</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1F39" w:rsidRPr="00DA1F39" w:rsidRDefault="00B35026" w:rsidP="00135EEF">
            <w:pPr>
              <w:keepNext/>
              <w:keepLines/>
              <w:snapToGrid w:val="0"/>
              <w:spacing w:after="240"/>
              <w:jc w:val="center"/>
              <w:rPr>
                <w:rFonts w:ascii="Times New Roman" w:hAnsi="Times New Roman" w:cs="Times New Roman"/>
                <w:b/>
                <w:sz w:val="24"/>
                <w:szCs w:val="24"/>
              </w:rPr>
            </w:pPr>
            <w:proofErr w:type="spellStart"/>
            <w:r>
              <w:rPr>
                <w:rFonts w:ascii="Times New Roman" w:hAnsi="Times New Roman" w:cs="Times New Roman"/>
                <w:b/>
                <w:sz w:val="24"/>
                <w:szCs w:val="24"/>
              </w:rPr>
              <w:t>Sprache</w:t>
            </w:r>
            <w:proofErr w:type="spellEnd"/>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1F39" w:rsidRPr="00DA1F39" w:rsidRDefault="00CC3E96" w:rsidP="00135EEF">
            <w:pPr>
              <w:keepNext/>
              <w:keepLines/>
              <w:snapToGrid w:val="0"/>
              <w:spacing w:after="240"/>
              <w:jc w:val="center"/>
              <w:rPr>
                <w:rFonts w:ascii="Times New Roman" w:hAnsi="Times New Roman" w:cs="Times New Roman"/>
                <w:b/>
                <w:sz w:val="24"/>
                <w:szCs w:val="24"/>
              </w:rPr>
            </w:pPr>
            <w:proofErr w:type="spellStart"/>
            <w:r>
              <w:rPr>
                <w:rFonts w:ascii="Times New Roman" w:hAnsi="Times New Roman" w:cs="Times New Roman"/>
                <w:b/>
                <w:sz w:val="24"/>
                <w:szCs w:val="24"/>
              </w:rPr>
              <w:t>Anzahl</w:t>
            </w:r>
            <w:proofErr w:type="spellEnd"/>
            <w:r>
              <w:rPr>
                <w:rFonts w:ascii="Times New Roman" w:hAnsi="Times New Roman" w:cs="Times New Roman"/>
                <w:b/>
                <w:sz w:val="24"/>
                <w:szCs w:val="24"/>
              </w:rPr>
              <w:t xml:space="preserve"> der </w:t>
            </w:r>
            <w:proofErr w:type="spellStart"/>
            <w:r w:rsidR="00B35026">
              <w:rPr>
                <w:rFonts w:ascii="Times New Roman" w:hAnsi="Times New Roman" w:cs="Times New Roman"/>
                <w:b/>
                <w:sz w:val="24"/>
                <w:szCs w:val="24"/>
              </w:rPr>
              <w:t>Fragen</w:t>
            </w:r>
            <w:proofErr w:type="spellEnd"/>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1F39" w:rsidRPr="00DA1F39" w:rsidRDefault="00DA1F39" w:rsidP="00135EEF">
            <w:pPr>
              <w:keepNext/>
              <w:keepLines/>
              <w:snapToGrid w:val="0"/>
              <w:spacing w:after="240"/>
              <w:jc w:val="center"/>
              <w:rPr>
                <w:rFonts w:ascii="Times New Roman" w:hAnsi="Times New Roman" w:cs="Times New Roman"/>
                <w:b/>
                <w:sz w:val="24"/>
                <w:szCs w:val="24"/>
              </w:rPr>
            </w:pPr>
            <w:proofErr w:type="spellStart"/>
            <w:r w:rsidRPr="00DA1F39">
              <w:rPr>
                <w:rFonts w:ascii="Times New Roman" w:hAnsi="Times New Roman" w:cs="Times New Roman"/>
                <w:b/>
                <w:sz w:val="24"/>
                <w:szCs w:val="24"/>
              </w:rPr>
              <w:t>D</w:t>
            </w:r>
            <w:r w:rsidR="00B35026">
              <w:rPr>
                <w:rFonts w:ascii="Times New Roman" w:hAnsi="Times New Roman" w:cs="Times New Roman"/>
                <w:b/>
                <w:sz w:val="24"/>
                <w:szCs w:val="24"/>
              </w:rPr>
              <w:t>auer</w:t>
            </w:r>
            <w:proofErr w:type="spellEnd"/>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1F39" w:rsidRPr="00DA1F39" w:rsidRDefault="00B35026" w:rsidP="00135EEF">
            <w:pPr>
              <w:keepNext/>
              <w:keepLines/>
              <w:snapToGrid w:val="0"/>
              <w:spacing w:after="240"/>
              <w:jc w:val="center"/>
              <w:rPr>
                <w:rFonts w:ascii="Times New Roman" w:hAnsi="Times New Roman" w:cs="Times New Roman"/>
                <w:b/>
                <w:sz w:val="24"/>
                <w:szCs w:val="24"/>
              </w:rPr>
            </w:pPr>
            <w:proofErr w:type="spellStart"/>
            <w:r>
              <w:rPr>
                <w:rFonts w:ascii="Times New Roman" w:hAnsi="Times New Roman" w:cs="Times New Roman"/>
                <w:b/>
                <w:sz w:val="24"/>
                <w:szCs w:val="24"/>
              </w:rPr>
              <w:t>Benotung</w:t>
            </w:r>
            <w:proofErr w:type="spellEnd"/>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1F39" w:rsidRPr="00DA1F39" w:rsidRDefault="00CC3E96" w:rsidP="00135EEF">
            <w:pPr>
              <w:keepNext/>
              <w:keepLines/>
              <w:snapToGrid w:val="0"/>
              <w:spacing w:after="240"/>
              <w:jc w:val="center"/>
              <w:rPr>
                <w:rFonts w:ascii="Times New Roman" w:hAnsi="Times New Roman" w:cs="Times New Roman"/>
                <w:b/>
                <w:sz w:val="24"/>
                <w:szCs w:val="24"/>
              </w:rPr>
            </w:pPr>
            <w:proofErr w:type="spellStart"/>
            <w:r>
              <w:rPr>
                <w:rFonts w:ascii="Times New Roman" w:hAnsi="Times New Roman" w:cs="Times New Roman"/>
                <w:b/>
                <w:sz w:val="24"/>
                <w:szCs w:val="24"/>
              </w:rPr>
              <w:t>Erforderliche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Mindestpunktzahl</w:t>
            </w:r>
            <w:proofErr w:type="spellEnd"/>
          </w:p>
        </w:tc>
      </w:tr>
      <w:tr w:rsidR="00CC3E96" w:rsidRPr="00DA1F39" w:rsidTr="00DA1F39">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1F39" w:rsidRPr="00DA1F39" w:rsidRDefault="00B35026" w:rsidP="00135EEF">
            <w:pPr>
              <w:keepNext/>
              <w:keepLines/>
              <w:snapToGrid w:val="0"/>
              <w:spacing w:after="240"/>
              <w:jc w:val="both"/>
              <w:rPr>
                <w:rFonts w:ascii="Times New Roman" w:hAnsi="Times New Roman" w:cs="Times New Roman"/>
                <w:b/>
                <w:sz w:val="24"/>
                <w:szCs w:val="24"/>
              </w:rPr>
            </w:pPr>
            <w:proofErr w:type="spellStart"/>
            <w:r>
              <w:rPr>
                <w:rFonts w:ascii="Times New Roman" w:hAnsi="Times New Roman" w:cs="Times New Roman"/>
                <w:b/>
                <w:sz w:val="24"/>
                <w:szCs w:val="24"/>
              </w:rPr>
              <w:t>Sprachlogisches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Denken</w:t>
            </w:r>
            <w:proofErr w:type="spellEnd"/>
            <w:r>
              <w:rPr>
                <w:rFonts w:ascii="Times New Roman" w:hAnsi="Times New Roman" w:cs="Times New Roman"/>
                <w:b/>
                <w:sz w:val="24"/>
                <w:szCs w:val="24"/>
              </w:rPr>
              <w:t xml:space="preserve">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DA1F39" w:rsidRPr="00DA1F39" w:rsidRDefault="00B35026" w:rsidP="00135EEF">
            <w:pPr>
              <w:keepNext/>
              <w:keepLines/>
              <w:snapToGrid w:val="0"/>
              <w:spacing w:after="240"/>
              <w:jc w:val="center"/>
              <w:rPr>
                <w:rFonts w:ascii="Times New Roman" w:hAnsi="Times New Roman" w:cs="Times New Roman"/>
                <w:sz w:val="24"/>
                <w:szCs w:val="24"/>
              </w:rPr>
            </w:pPr>
            <w:proofErr w:type="spellStart"/>
            <w:r>
              <w:rPr>
                <w:rFonts w:ascii="Times New Roman" w:hAnsi="Times New Roman" w:cs="Times New Roman"/>
                <w:sz w:val="24"/>
                <w:szCs w:val="24"/>
              </w:rPr>
              <w:t>Sprache</w:t>
            </w:r>
            <w:proofErr w:type="spellEnd"/>
            <w:r>
              <w:rPr>
                <w:rFonts w:ascii="Times New Roman" w:hAnsi="Times New Roman" w:cs="Times New Roman"/>
                <w:sz w:val="24"/>
                <w:szCs w:val="24"/>
              </w:rPr>
              <w:t xml:space="preserve"> </w:t>
            </w:r>
            <w:r w:rsidR="00DA1F39" w:rsidRPr="00DA1F39">
              <w:rPr>
                <w:rFonts w:ascii="Times New Roman" w:hAnsi="Times New Roman" w:cs="Times New Roman"/>
                <w:sz w:val="24"/>
                <w:szCs w:val="24"/>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A1F39" w:rsidRPr="00DA1F39" w:rsidRDefault="00DA1F39" w:rsidP="00135EEF">
            <w:pPr>
              <w:keepNext/>
              <w:keepLines/>
              <w:snapToGrid w:val="0"/>
              <w:spacing w:after="240"/>
              <w:jc w:val="center"/>
              <w:rPr>
                <w:rFonts w:ascii="Times New Roman" w:hAnsi="Times New Roman" w:cs="Times New Roman"/>
                <w:sz w:val="24"/>
                <w:szCs w:val="24"/>
              </w:rPr>
            </w:pPr>
            <w:r w:rsidRPr="00DA1F39">
              <w:rPr>
                <w:rFonts w:ascii="Times New Roman" w:hAnsi="Times New Roman" w:cs="Times New Roman"/>
                <w:sz w:val="24"/>
                <w:szCs w:val="24"/>
              </w:rPr>
              <w:t xml:space="preserve">20 </w:t>
            </w:r>
            <w:proofErr w:type="spellStart"/>
            <w:r w:rsidR="00B35026">
              <w:rPr>
                <w:rFonts w:ascii="Times New Roman" w:hAnsi="Times New Roman" w:cs="Times New Roman"/>
                <w:sz w:val="24"/>
                <w:szCs w:val="24"/>
              </w:rPr>
              <w:t>Fragen</w:t>
            </w:r>
            <w:proofErr w:type="spellEnd"/>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A1F39" w:rsidRPr="00DA1F39" w:rsidRDefault="00DA1F39" w:rsidP="00135EEF">
            <w:pPr>
              <w:keepNext/>
              <w:keepLines/>
              <w:snapToGrid w:val="0"/>
              <w:spacing w:after="240"/>
              <w:jc w:val="center"/>
              <w:rPr>
                <w:rFonts w:ascii="Times New Roman" w:hAnsi="Times New Roman" w:cs="Times New Roman"/>
                <w:sz w:val="24"/>
                <w:szCs w:val="24"/>
              </w:rPr>
            </w:pPr>
            <w:r w:rsidRPr="00DA1F39">
              <w:rPr>
                <w:rFonts w:ascii="Times New Roman" w:hAnsi="Times New Roman" w:cs="Times New Roman"/>
                <w:sz w:val="24"/>
                <w:szCs w:val="24"/>
              </w:rPr>
              <w:t xml:space="preserve">35 </w:t>
            </w:r>
            <w:r w:rsidR="00B35026">
              <w:rPr>
                <w:rFonts w:ascii="Times New Roman" w:hAnsi="Times New Roman" w:cs="Times New Roman"/>
                <w:sz w:val="24"/>
                <w:szCs w:val="24"/>
              </w:rPr>
              <w:t>M</w:t>
            </w:r>
            <w:r w:rsidRPr="00DA1F39">
              <w:rPr>
                <w:rFonts w:ascii="Times New Roman" w:hAnsi="Times New Roman" w:cs="Times New Roman"/>
                <w:sz w:val="24"/>
                <w:szCs w:val="24"/>
              </w:rPr>
              <w:t>in</w:t>
            </w:r>
            <w:r w:rsidR="00B35026">
              <w:rPr>
                <w:rFonts w:ascii="Times New Roman" w:hAnsi="Times New Roman" w:cs="Times New Roman"/>
                <w:sz w:val="24"/>
                <w:szCs w:val="24"/>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A1F39" w:rsidRPr="00DA1F39" w:rsidRDefault="00B35026" w:rsidP="00135EEF">
            <w:pPr>
              <w:keepNext/>
              <w:keepLines/>
              <w:snapToGrid w:val="0"/>
              <w:spacing w:after="240"/>
              <w:jc w:val="center"/>
              <w:rPr>
                <w:rFonts w:ascii="Times New Roman" w:hAnsi="Times New Roman" w:cs="Times New Roman"/>
                <w:sz w:val="24"/>
                <w:szCs w:val="24"/>
              </w:rPr>
            </w:pPr>
            <w:r>
              <w:rPr>
                <w:rFonts w:ascii="Times New Roman" w:hAnsi="Times New Roman" w:cs="Times New Roman"/>
                <w:sz w:val="24"/>
                <w:szCs w:val="24"/>
              </w:rPr>
              <w:t xml:space="preserve">Von </w:t>
            </w:r>
            <w:r w:rsidR="00DA1F39" w:rsidRPr="00DA1F39">
              <w:rPr>
                <w:rFonts w:ascii="Times New Roman" w:hAnsi="Times New Roman" w:cs="Times New Roman"/>
                <w:sz w:val="24"/>
                <w:szCs w:val="24"/>
              </w:rPr>
              <w:t>20</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A1F39" w:rsidRPr="00DA1F39" w:rsidRDefault="00DA1F39" w:rsidP="00135EEF">
            <w:pPr>
              <w:keepNext/>
              <w:keepLines/>
              <w:snapToGrid w:val="0"/>
              <w:spacing w:after="240"/>
              <w:jc w:val="center"/>
              <w:rPr>
                <w:rFonts w:ascii="Times New Roman" w:hAnsi="Times New Roman" w:cs="Times New Roman"/>
                <w:sz w:val="24"/>
                <w:szCs w:val="24"/>
              </w:rPr>
            </w:pPr>
            <w:r w:rsidRPr="00DA1F39">
              <w:rPr>
                <w:rFonts w:ascii="Times New Roman" w:hAnsi="Times New Roman" w:cs="Times New Roman"/>
                <w:sz w:val="24"/>
                <w:szCs w:val="24"/>
              </w:rPr>
              <w:t>10/20</w:t>
            </w:r>
          </w:p>
        </w:tc>
      </w:tr>
      <w:tr w:rsidR="00CC3E96" w:rsidRPr="00DA1F39" w:rsidTr="00DA1F39">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1F39" w:rsidRPr="00DA1F39" w:rsidRDefault="00B35026" w:rsidP="00135EEF">
            <w:pPr>
              <w:keepLines/>
              <w:snapToGrid w:val="0"/>
              <w:spacing w:after="240"/>
              <w:jc w:val="both"/>
              <w:rPr>
                <w:rFonts w:ascii="Times New Roman" w:hAnsi="Times New Roman" w:cs="Times New Roman"/>
                <w:b/>
                <w:sz w:val="24"/>
                <w:szCs w:val="24"/>
              </w:rPr>
            </w:pPr>
            <w:proofErr w:type="spellStart"/>
            <w:r>
              <w:rPr>
                <w:rFonts w:ascii="Times New Roman" w:hAnsi="Times New Roman" w:cs="Times New Roman"/>
                <w:b/>
                <w:sz w:val="24"/>
                <w:szCs w:val="24"/>
              </w:rPr>
              <w:t>Zahlenverständnis</w:t>
            </w:r>
            <w:proofErr w:type="spellEnd"/>
            <w:r>
              <w:rPr>
                <w:rFonts w:ascii="Times New Roman" w:hAnsi="Times New Roman" w:cs="Times New Roman"/>
                <w:b/>
                <w:sz w:val="24"/>
                <w:szCs w:val="24"/>
              </w:rPr>
              <w:t xml:space="preserve">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DA1F39" w:rsidRPr="00DA1F39" w:rsidRDefault="00B35026" w:rsidP="00135EEF">
            <w:pPr>
              <w:keepLines/>
              <w:snapToGrid w:val="0"/>
              <w:spacing w:after="240"/>
              <w:jc w:val="center"/>
              <w:rPr>
                <w:rFonts w:ascii="Times New Roman" w:hAnsi="Times New Roman" w:cs="Times New Roman"/>
                <w:sz w:val="24"/>
                <w:szCs w:val="24"/>
              </w:rPr>
            </w:pPr>
            <w:proofErr w:type="spellStart"/>
            <w:r>
              <w:rPr>
                <w:rFonts w:ascii="Times New Roman" w:hAnsi="Times New Roman" w:cs="Times New Roman"/>
                <w:sz w:val="24"/>
                <w:szCs w:val="24"/>
              </w:rPr>
              <w:t>Sprache</w:t>
            </w:r>
            <w:proofErr w:type="spellEnd"/>
            <w:r>
              <w:rPr>
                <w:rFonts w:ascii="Times New Roman" w:hAnsi="Times New Roman" w:cs="Times New Roman"/>
                <w:sz w:val="24"/>
                <w:szCs w:val="24"/>
              </w:rPr>
              <w:t xml:space="preserve"> </w:t>
            </w:r>
            <w:r w:rsidR="00DA1F39" w:rsidRPr="00DA1F39">
              <w:rPr>
                <w:rFonts w:ascii="Times New Roman" w:hAnsi="Times New Roman" w:cs="Times New Roman"/>
                <w:sz w:val="24"/>
                <w:szCs w:val="24"/>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A1F39" w:rsidRPr="00DA1F39" w:rsidRDefault="00DA1F39" w:rsidP="00135EEF">
            <w:pPr>
              <w:keepLines/>
              <w:snapToGrid w:val="0"/>
              <w:spacing w:after="240"/>
              <w:jc w:val="center"/>
              <w:rPr>
                <w:rFonts w:ascii="Times New Roman" w:hAnsi="Times New Roman" w:cs="Times New Roman"/>
                <w:sz w:val="24"/>
                <w:szCs w:val="24"/>
              </w:rPr>
            </w:pPr>
            <w:r w:rsidRPr="00DA1F39">
              <w:rPr>
                <w:rFonts w:ascii="Times New Roman" w:hAnsi="Times New Roman" w:cs="Times New Roman"/>
                <w:sz w:val="24"/>
                <w:szCs w:val="24"/>
              </w:rPr>
              <w:t xml:space="preserve">10 </w:t>
            </w:r>
            <w:proofErr w:type="spellStart"/>
            <w:r w:rsidR="00B35026">
              <w:rPr>
                <w:rFonts w:ascii="Times New Roman" w:hAnsi="Times New Roman" w:cs="Times New Roman"/>
                <w:sz w:val="24"/>
                <w:szCs w:val="24"/>
              </w:rPr>
              <w:t>Fragen</w:t>
            </w:r>
            <w:proofErr w:type="spellEnd"/>
            <w:r w:rsidR="00B35026" w:rsidRPr="00DA1F39">
              <w:rPr>
                <w:rFonts w:ascii="Times New Roman" w:hAnsi="Times New Roman" w:cs="Times New Roman"/>
                <w:sz w:val="24"/>
                <w:szCs w:val="24"/>
              </w:rPr>
              <w:t xml:space="preserve">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A1F39" w:rsidRPr="00DA1F39" w:rsidRDefault="00DA1F39" w:rsidP="00135EEF">
            <w:pPr>
              <w:keepLines/>
              <w:snapToGrid w:val="0"/>
              <w:spacing w:after="240"/>
              <w:jc w:val="center"/>
              <w:rPr>
                <w:rFonts w:ascii="Times New Roman" w:hAnsi="Times New Roman" w:cs="Times New Roman"/>
                <w:sz w:val="24"/>
                <w:szCs w:val="24"/>
              </w:rPr>
            </w:pPr>
            <w:r w:rsidRPr="00DA1F39">
              <w:rPr>
                <w:rFonts w:ascii="Times New Roman" w:hAnsi="Times New Roman" w:cs="Times New Roman"/>
                <w:sz w:val="24"/>
                <w:szCs w:val="24"/>
              </w:rPr>
              <w:t xml:space="preserve">20 </w:t>
            </w:r>
            <w:r w:rsidR="00B35026">
              <w:rPr>
                <w:rFonts w:ascii="Times New Roman" w:hAnsi="Times New Roman" w:cs="Times New Roman"/>
                <w:sz w:val="24"/>
                <w:szCs w:val="24"/>
              </w:rPr>
              <w:t>M</w:t>
            </w:r>
            <w:r w:rsidRPr="00DA1F39">
              <w:rPr>
                <w:rFonts w:ascii="Times New Roman" w:hAnsi="Times New Roman" w:cs="Times New Roman"/>
                <w:sz w:val="24"/>
                <w:szCs w:val="24"/>
              </w:rPr>
              <w:t>in</w:t>
            </w:r>
            <w:r w:rsidR="00B35026">
              <w:rPr>
                <w:rFonts w:ascii="Times New Roman" w:hAnsi="Times New Roman" w:cs="Times New Roman"/>
                <w:sz w:val="24"/>
                <w:szCs w:val="24"/>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A1F39" w:rsidRPr="00DA1F39" w:rsidRDefault="00B35026" w:rsidP="00135EEF">
            <w:pPr>
              <w:keepLines/>
              <w:snapToGrid w:val="0"/>
              <w:spacing w:after="240"/>
              <w:jc w:val="center"/>
              <w:rPr>
                <w:rFonts w:ascii="Times New Roman" w:hAnsi="Times New Roman" w:cs="Times New Roman"/>
                <w:sz w:val="24"/>
                <w:szCs w:val="24"/>
              </w:rPr>
            </w:pPr>
            <w:r>
              <w:rPr>
                <w:rFonts w:ascii="Times New Roman" w:hAnsi="Times New Roman" w:cs="Times New Roman"/>
                <w:sz w:val="24"/>
                <w:szCs w:val="24"/>
              </w:rPr>
              <w:t>Von</w:t>
            </w:r>
            <w:r w:rsidR="00DA1F39" w:rsidRPr="00DA1F39">
              <w:rPr>
                <w:rFonts w:ascii="Times New Roman" w:hAnsi="Times New Roman" w:cs="Times New Roman"/>
                <w:sz w:val="24"/>
                <w:szCs w:val="24"/>
              </w:rPr>
              <w:t xml:space="preserve"> 10</w:t>
            </w:r>
          </w:p>
        </w:tc>
        <w:tc>
          <w:tcPr>
            <w:tcW w:w="14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1F39" w:rsidRPr="00DA1F39" w:rsidRDefault="00881991" w:rsidP="00135EEF">
            <w:pPr>
              <w:keepLines/>
              <w:snapToGrid w:val="0"/>
              <w:spacing w:after="240"/>
              <w:jc w:val="center"/>
              <w:rPr>
                <w:rFonts w:ascii="Times New Roman" w:hAnsi="Times New Roman" w:cs="Times New Roman"/>
                <w:sz w:val="24"/>
                <w:szCs w:val="24"/>
              </w:rPr>
            </w:pPr>
            <w:proofErr w:type="spellStart"/>
            <w:r>
              <w:rPr>
                <w:rFonts w:ascii="Times New Roman" w:hAnsi="Times New Roman" w:cs="Times New Roman"/>
                <w:sz w:val="24"/>
                <w:szCs w:val="24"/>
              </w:rPr>
              <w:t>kombiniert</w:t>
            </w:r>
            <w:proofErr w:type="spellEnd"/>
            <w:r>
              <w:rPr>
                <w:rFonts w:ascii="Times New Roman" w:hAnsi="Times New Roman" w:cs="Times New Roman"/>
                <w:sz w:val="24"/>
                <w:szCs w:val="24"/>
              </w:rPr>
              <w:t xml:space="preserve"> </w:t>
            </w:r>
            <w:r w:rsidR="00DA1F39" w:rsidRPr="00DA1F39">
              <w:rPr>
                <w:rFonts w:ascii="Times New Roman" w:hAnsi="Times New Roman" w:cs="Times New Roman"/>
                <w:sz w:val="24"/>
                <w:szCs w:val="24"/>
              </w:rPr>
              <w:t>10/20</w:t>
            </w:r>
          </w:p>
        </w:tc>
      </w:tr>
      <w:tr w:rsidR="00CC3E96" w:rsidRPr="00DA1F39" w:rsidTr="00DA1F39">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1F39" w:rsidRPr="00DA1F39" w:rsidRDefault="00B35026" w:rsidP="00135EEF">
            <w:pPr>
              <w:keepLines/>
              <w:snapToGrid w:val="0"/>
              <w:spacing w:after="240"/>
              <w:jc w:val="both"/>
              <w:rPr>
                <w:rFonts w:ascii="Times New Roman" w:hAnsi="Times New Roman" w:cs="Times New Roman"/>
                <w:b/>
                <w:sz w:val="24"/>
                <w:szCs w:val="24"/>
              </w:rPr>
            </w:pPr>
            <w:proofErr w:type="spellStart"/>
            <w:r>
              <w:rPr>
                <w:rFonts w:ascii="Times New Roman" w:hAnsi="Times New Roman" w:cs="Times New Roman"/>
                <w:b/>
                <w:sz w:val="24"/>
                <w:szCs w:val="24"/>
              </w:rPr>
              <w:t>Abstraktes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Denken</w:t>
            </w:r>
            <w:proofErr w:type="spellEnd"/>
            <w:r>
              <w:rPr>
                <w:rFonts w:ascii="Times New Roman" w:hAnsi="Times New Roman" w:cs="Times New Roman"/>
                <w:b/>
                <w:sz w:val="24"/>
                <w:szCs w:val="24"/>
              </w:rPr>
              <w:t xml:space="preserve">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DA1F39" w:rsidRPr="00DA1F39" w:rsidRDefault="00B35026" w:rsidP="00135EEF">
            <w:pPr>
              <w:keepLines/>
              <w:snapToGrid w:val="0"/>
              <w:spacing w:after="240"/>
              <w:jc w:val="center"/>
              <w:rPr>
                <w:rFonts w:ascii="Times New Roman" w:hAnsi="Times New Roman" w:cs="Times New Roman"/>
                <w:sz w:val="24"/>
                <w:szCs w:val="24"/>
              </w:rPr>
            </w:pPr>
            <w:proofErr w:type="spellStart"/>
            <w:r>
              <w:rPr>
                <w:rFonts w:ascii="Times New Roman" w:hAnsi="Times New Roman" w:cs="Times New Roman"/>
                <w:sz w:val="24"/>
                <w:szCs w:val="24"/>
              </w:rPr>
              <w:t>Sprache</w:t>
            </w:r>
            <w:proofErr w:type="spellEnd"/>
            <w:r w:rsidR="00DA1F39" w:rsidRPr="00DA1F39">
              <w:rPr>
                <w:rFonts w:ascii="Times New Roman" w:hAnsi="Times New Roman" w:cs="Times New Roman"/>
                <w:sz w:val="24"/>
                <w:szCs w:val="24"/>
              </w:rPr>
              <w:t xml:space="preserve"> 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A1F39" w:rsidRPr="00DA1F39" w:rsidRDefault="00DA1F39" w:rsidP="00135EEF">
            <w:pPr>
              <w:keepLines/>
              <w:snapToGrid w:val="0"/>
              <w:spacing w:after="240"/>
              <w:jc w:val="center"/>
              <w:rPr>
                <w:rFonts w:ascii="Times New Roman" w:hAnsi="Times New Roman" w:cs="Times New Roman"/>
                <w:sz w:val="24"/>
                <w:szCs w:val="24"/>
              </w:rPr>
            </w:pPr>
            <w:r w:rsidRPr="00DA1F39">
              <w:rPr>
                <w:rFonts w:ascii="Times New Roman" w:hAnsi="Times New Roman" w:cs="Times New Roman"/>
                <w:sz w:val="24"/>
                <w:szCs w:val="24"/>
              </w:rPr>
              <w:t xml:space="preserve">10 </w:t>
            </w:r>
            <w:proofErr w:type="spellStart"/>
            <w:r w:rsidR="00B35026">
              <w:rPr>
                <w:rFonts w:ascii="Times New Roman" w:hAnsi="Times New Roman" w:cs="Times New Roman"/>
                <w:sz w:val="24"/>
                <w:szCs w:val="24"/>
              </w:rPr>
              <w:t>Fragen</w:t>
            </w:r>
            <w:proofErr w:type="spellEnd"/>
            <w:r w:rsidR="00B35026" w:rsidRPr="00DA1F39">
              <w:rPr>
                <w:rFonts w:ascii="Times New Roman" w:hAnsi="Times New Roman" w:cs="Times New Roman"/>
                <w:sz w:val="24"/>
                <w:szCs w:val="24"/>
              </w:rPr>
              <w:t xml:space="preserve">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A1F39" w:rsidRPr="00DA1F39" w:rsidRDefault="00B35026" w:rsidP="00135EEF">
            <w:pPr>
              <w:keepLines/>
              <w:snapToGrid w:val="0"/>
              <w:spacing w:after="240"/>
              <w:jc w:val="center"/>
              <w:rPr>
                <w:rFonts w:ascii="Times New Roman" w:hAnsi="Times New Roman" w:cs="Times New Roman"/>
                <w:sz w:val="24"/>
                <w:szCs w:val="24"/>
              </w:rPr>
            </w:pPr>
            <w:r>
              <w:rPr>
                <w:rFonts w:ascii="Times New Roman" w:hAnsi="Times New Roman" w:cs="Times New Roman"/>
                <w:sz w:val="24"/>
                <w:szCs w:val="24"/>
              </w:rPr>
              <w:t>10 M</w:t>
            </w:r>
            <w:r w:rsidR="00DA1F39" w:rsidRPr="00DA1F39">
              <w:rPr>
                <w:rFonts w:ascii="Times New Roman" w:hAnsi="Times New Roman" w:cs="Times New Roman"/>
                <w:sz w:val="24"/>
                <w:szCs w:val="24"/>
              </w:rPr>
              <w:t>in</w:t>
            </w:r>
            <w:r>
              <w:rPr>
                <w:rFonts w:ascii="Times New Roman" w:hAnsi="Times New Roman" w:cs="Times New Roman"/>
                <w:sz w:val="24"/>
                <w:szCs w:val="24"/>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A1F39" w:rsidRPr="00DA1F39" w:rsidRDefault="00B35026" w:rsidP="00135EEF">
            <w:pPr>
              <w:keepLines/>
              <w:snapToGrid w:val="0"/>
              <w:spacing w:after="240"/>
              <w:jc w:val="center"/>
              <w:rPr>
                <w:rFonts w:ascii="Times New Roman" w:hAnsi="Times New Roman" w:cs="Times New Roman"/>
                <w:sz w:val="24"/>
                <w:szCs w:val="24"/>
              </w:rPr>
            </w:pPr>
            <w:r>
              <w:rPr>
                <w:rFonts w:ascii="Times New Roman" w:hAnsi="Times New Roman" w:cs="Times New Roman"/>
                <w:sz w:val="24"/>
                <w:szCs w:val="24"/>
              </w:rPr>
              <w:t xml:space="preserve">Von </w:t>
            </w:r>
            <w:r w:rsidR="00DA1F39" w:rsidRPr="00DA1F39">
              <w:rPr>
                <w:rFonts w:ascii="Times New Roman" w:hAnsi="Times New Roman" w:cs="Times New Roman"/>
                <w:sz w:val="24"/>
                <w:szCs w:val="24"/>
              </w:rPr>
              <w:t>10</w:t>
            </w:r>
          </w:p>
        </w:tc>
        <w:tc>
          <w:tcPr>
            <w:tcW w:w="0" w:type="auto"/>
            <w:vMerge/>
            <w:tcBorders>
              <w:top w:val="nil"/>
              <w:left w:val="nil"/>
              <w:bottom w:val="single" w:sz="8" w:space="0" w:color="auto"/>
              <w:right w:val="single" w:sz="8" w:space="0" w:color="auto"/>
            </w:tcBorders>
            <w:vAlign w:val="center"/>
            <w:hideMark/>
          </w:tcPr>
          <w:p w:rsidR="00DA1F39" w:rsidRPr="00DA1F39" w:rsidRDefault="00DA1F39" w:rsidP="00135EEF">
            <w:pPr>
              <w:keepLines/>
              <w:spacing w:after="240"/>
              <w:rPr>
                <w:rFonts w:ascii="Times New Roman" w:hAnsi="Times New Roman" w:cs="Times New Roman"/>
                <w:sz w:val="24"/>
                <w:szCs w:val="24"/>
              </w:rPr>
            </w:pPr>
          </w:p>
        </w:tc>
      </w:tr>
    </w:tbl>
    <w:p w:rsidR="00DA1F39" w:rsidRPr="00DA1F39" w:rsidRDefault="00DA1F39" w:rsidP="00135EEF">
      <w:pPr>
        <w:keepLines/>
        <w:spacing w:after="240" w:line="240" w:lineRule="auto"/>
        <w:jc w:val="both"/>
        <w:rPr>
          <w:rFonts w:ascii="Times New Roman" w:hAnsi="Times New Roman" w:cs="Times New Roman"/>
          <w:sz w:val="24"/>
          <w:szCs w:val="24"/>
        </w:rPr>
      </w:pPr>
    </w:p>
    <w:p w:rsidR="00CE6E4E" w:rsidRPr="00361BFD" w:rsidRDefault="00B35026" w:rsidP="00135EEF">
      <w:pPr>
        <w:keepLines/>
        <w:spacing w:after="240" w:line="240" w:lineRule="auto"/>
        <w:jc w:val="both"/>
        <w:rPr>
          <w:rFonts w:ascii="Times New Roman" w:hAnsi="Times New Roman" w:cs="Times New Roman"/>
          <w:sz w:val="24"/>
          <w:szCs w:val="24"/>
          <w:lang w:val="de-DE"/>
        </w:rPr>
      </w:pPr>
      <w:r w:rsidRPr="00361BFD">
        <w:rPr>
          <w:rFonts w:ascii="Times New Roman" w:hAnsi="Times New Roman" w:cs="Times New Roman"/>
          <w:sz w:val="24"/>
          <w:szCs w:val="24"/>
          <w:lang w:val="de-DE"/>
        </w:rPr>
        <w:t xml:space="preserve">Die Ergebnisse der computergestützten Tests </w:t>
      </w:r>
      <w:r w:rsidR="00361BFD">
        <w:rPr>
          <w:rFonts w:ascii="Times New Roman" w:hAnsi="Times New Roman"/>
          <w:sz w:val="24"/>
          <w:szCs w:val="24"/>
          <w:lang w:val="de-DE"/>
        </w:rPr>
        <w:t xml:space="preserve">zum logischen Denken </w:t>
      </w:r>
      <w:r w:rsidRPr="00361BFD">
        <w:rPr>
          <w:rFonts w:ascii="Times New Roman" w:hAnsi="Times New Roman" w:cs="Times New Roman"/>
          <w:sz w:val="24"/>
          <w:szCs w:val="24"/>
          <w:lang w:val="de-DE"/>
        </w:rPr>
        <w:t>w</w:t>
      </w:r>
      <w:r w:rsidR="00361BFD" w:rsidRPr="00361BFD">
        <w:rPr>
          <w:rFonts w:ascii="Times New Roman" w:hAnsi="Times New Roman" w:cs="Times New Roman"/>
          <w:sz w:val="24"/>
          <w:szCs w:val="24"/>
          <w:lang w:val="de-DE"/>
        </w:rPr>
        <w:t>e</w:t>
      </w:r>
      <w:r w:rsidRPr="00361BFD">
        <w:rPr>
          <w:rFonts w:ascii="Times New Roman" w:hAnsi="Times New Roman" w:cs="Times New Roman"/>
          <w:sz w:val="24"/>
          <w:szCs w:val="24"/>
          <w:lang w:val="de-DE"/>
        </w:rPr>
        <w:t xml:space="preserve">rden den Bewerbern im Laufe des Monats August über ihr EPSO-Konto mitgeteilt. </w:t>
      </w:r>
    </w:p>
    <w:p w:rsidR="00B572BA" w:rsidRPr="009168E2" w:rsidRDefault="00D02910" w:rsidP="00135EEF">
      <w:pPr>
        <w:keepLines/>
        <w:spacing w:after="240" w:line="240" w:lineRule="auto"/>
        <w:jc w:val="both"/>
        <w:rPr>
          <w:rFonts w:ascii="Times New Roman" w:hAnsi="Times New Roman" w:cs="Times New Roman"/>
          <w:i/>
          <w:sz w:val="24"/>
          <w:szCs w:val="24"/>
          <w:lang w:val="de-DE"/>
        </w:rPr>
      </w:pPr>
      <w:r>
        <w:rPr>
          <w:rFonts w:ascii="Times New Roman" w:hAnsi="Times New Roman" w:cs="Times New Roman"/>
          <w:i/>
          <w:sz w:val="24"/>
          <w:szCs w:val="24"/>
          <w:lang w:val="de-DE"/>
        </w:rPr>
        <w:t>Auswahlgespräch mit dem Auswahl</w:t>
      </w:r>
      <w:r w:rsidR="00A92EEF">
        <w:rPr>
          <w:rFonts w:ascii="Times New Roman" w:hAnsi="Times New Roman" w:cs="Times New Roman"/>
          <w:i/>
          <w:sz w:val="24"/>
          <w:szCs w:val="24"/>
          <w:lang w:val="de-DE"/>
        </w:rPr>
        <w:t>ausschuss</w:t>
      </w:r>
    </w:p>
    <w:p w:rsidR="00CE6E4E" w:rsidRPr="009168E2" w:rsidRDefault="00DB5429" w:rsidP="00135EEF">
      <w:pPr>
        <w:keepLines/>
        <w:spacing w:after="240" w:line="240" w:lineRule="auto"/>
        <w:jc w:val="both"/>
        <w:rPr>
          <w:rFonts w:ascii="Times New Roman" w:hAnsi="Times New Roman" w:cs="Times New Roman"/>
          <w:sz w:val="24"/>
          <w:szCs w:val="24"/>
          <w:lang w:val="de-DE"/>
        </w:rPr>
      </w:pPr>
      <w:r w:rsidRPr="00DB5429">
        <w:rPr>
          <w:rFonts w:ascii="Times New Roman" w:hAnsi="Times New Roman" w:cs="Times New Roman"/>
          <w:sz w:val="24"/>
          <w:szCs w:val="24"/>
          <w:lang w:val="de-DE"/>
        </w:rPr>
        <w:t>Bewerber</w:t>
      </w:r>
      <w:r w:rsidR="009E2A1B">
        <w:rPr>
          <w:rFonts w:ascii="Times New Roman" w:hAnsi="Times New Roman" w:cs="Times New Roman"/>
          <w:sz w:val="24"/>
          <w:szCs w:val="24"/>
          <w:lang w:val="de-DE"/>
        </w:rPr>
        <w:t>, die die Zulassungskriterien</w:t>
      </w:r>
      <w:r w:rsidRPr="00DB5429">
        <w:rPr>
          <w:rFonts w:ascii="Times New Roman" w:hAnsi="Times New Roman" w:cs="Times New Roman"/>
          <w:sz w:val="24"/>
          <w:szCs w:val="24"/>
          <w:lang w:val="de-DE"/>
        </w:rPr>
        <w:t xml:space="preserve"> </w:t>
      </w:r>
      <w:r w:rsidR="009E2A1B">
        <w:rPr>
          <w:rFonts w:ascii="Times New Roman" w:hAnsi="Times New Roman" w:cs="Times New Roman"/>
          <w:sz w:val="24"/>
          <w:szCs w:val="24"/>
          <w:lang w:val="de-DE"/>
        </w:rPr>
        <w:t>erfüllen</w:t>
      </w:r>
      <w:r w:rsidR="004D10A7">
        <w:rPr>
          <w:rFonts w:ascii="Times New Roman" w:hAnsi="Times New Roman" w:cs="Times New Roman"/>
          <w:sz w:val="24"/>
          <w:szCs w:val="24"/>
          <w:lang w:val="de-DE"/>
        </w:rPr>
        <w:t xml:space="preserve"> und </w:t>
      </w:r>
      <w:r w:rsidR="00881991">
        <w:rPr>
          <w:rFonts w:ascii="Times New Roman" w:hAnsi="Times New Roman" w:cs="Times New Roman"/>
          <w:sz w:val="24"/>
          <w:szCs w:val="24"/>
          <w:lang w:val="de-DE"/>
        </w:rPr>
        <w:t>zu den vorausgewählten Bewerbern gehören</w:t>
      </w:r>
      <w:r w:rsidR="009E2A1B">
        <w:rPr>
          <w:rFonts w:ascii="Times New Roman" w:hAnsi="Times New Roman" w:cs="Times New Roman"/>
          <w:sz w:val="24"/>
          <w:szCs w:val="24"/>
          <w:lang w:val="de-DE"/>
        </w:rPr>
        <w:t>,</w:t>
      </w:r>
      <w:r w:rsidRPr="00DB5429">
        <w:rPr>
          <w:rFonts w:ascii="Times New Roman" w:hAnsi="Times New Roman" w:cs="Times New Roman"/>
          <w:sz w:val="24"/>
          <w:szCs w:val="24"/>
          <w:lang w:val="de-DE"/>
        </w:rPr>
        <w:t xml:space="preserve"> werden vom </w:t>
      </w:r>
      <w:r w:rsidR="00D02910">
        <w:rPr>
          <w:rFonts w:ascii="Times New Roman" w:hAnsi="Times New Roman" w:cs="Times New Roman"/>
          <w:sz w:val="24"/>
          <w:szCs w:val="24"/>
          <w:lang w:val="de-DE"/>
        </w:rPr>
        <w:t>Auswahlausschuss</w:t>
      </w:r>
      <w:r w:rsidRPr="00DB5429">
        <w:rPr>
          <w:rFonts w:ascii="Times New Roman" w:hAnsi="Times New Roman" w:cs="Times New Roman"/>
          <w:sz w:val="24"/>
          <w:szCs w:val="24"/>
          <w:lang w:val="de-DE"/>
        </w:rPr>
        <w:t xml:space="preserve"> zu eine</w:t>
      </w:r>
      <w:r w:rsidR="00202AD8">
        <w:rPr>
          <w:rFonts w:ascii="Times New Roman" w:hAnsi="Times New Roman" w:cs="Times New Roman"/>
          <w:sz w:val="24"/>
          <w:szCs w:val="24"/>
          <w:lang w:val="de-DE"/>
        </w:rPr>
        <w:t>m</w:t>
      </w:r>
      <w:r w:rsidRPr="00DB5429">
        <w:rPr>
          <w:rFonts w:ascii="Times New Roman" w:hAnsi="Times New Roman" w:cs="Times New Roman"/>
          <w:sz w:val="24"/>
          <w:szCs w:val="24"/>
          <w:lang w:val="de-DE"/>
        </w:rPr>
        <w:t xml:space="preserve"> </w:t>
      </w:r>
      <w:r w:rsidR="00A92EEF">
        <w:rPr>
          <w:rFonts w:ascii="Times New Roman" w:hAnsi="Times New Roman" w:cs="Times New Roman"/>
          <w:b/>
          <w:sz w:val="24"/>
          <w:szCs w:val="24"/>
          <w:lang w:val="de-DE"/>
        </w:rPr>
        <w:t>Auswahlgespräch</w:t>
      </w:r>
      <w:r w:rsidR="00881991">
        <w:rPr>
          <w:rFonts w:ascii="Times New Roman" w:hAnsi="Times New Roman" w:cs="Times New Roman"/>
          <w:b/>
          <w:sz w:val="24"/>
          <w:szCs w:val="24"/>
          <w:lang w:val="de-DE"/>
        </w:rPr>
        <w:t xml:space="preserve"> eingeladen</w:t>
      </w:r>
      <w:r w:rsidRPr="00DB5429">
        <w:rPr>
          <w:rFonts w:ascii="Times New Roman" w:hAnsi="Times New Roman" w:cs="Times New Roman"/>
          <w:b/>
          <w:sz w:val="24"/>
          <w:szCs w:val="24"/>
          <w:lang w:val="de-DE"/>
        </w:rPr>
        <w:t xml:space="preserve">, </w:t>
      </w:r>
      <w:r w:rsidR="00881991">
        <w:rPr>
          <w:rFonts w:ascii="Times New Roman" w:hAnsi="Times New Roman" w:cs="Times New Roman"/>
          <w:b/>
          <w:sz w:val="24"/>
          <w:szCs w:val="24"/>
          <w:lang w:val="de-DE"/>
        </w:rPr>
        <w:t>d</w:t>
      </w:r>
      <w:r w:rsidR="00202AD8">
        <w:rPr>
          <w:rFonts w:ascii="Times New Roman" w:hAnsi="Times New Roman" w:cs="Times New Roman"/>
          <w:b/>
          <w:sz w:val="24"/>
          <w:szCs w:val="24"/>
          <w:lang w:val="de-DE"/>
        </w:rPr>
        <w:t>as</w:t>
      </w:r>
      <w:r w:rsidR="00881991">
        <w:rPr>
          <w:rFonts w:ascii="Times New Roman" w:hAnsi="Times New Roman" w:cs="Times New Roman"/>
          <w:b/>
          <w:sz w:val="24"/>
          <w:szCs w:val="24"/>
          <w:lang w:val="de-DE"/>
        </w:rPr>
        <w:t xml:space="preserve"> </w:t>
      </w:r>
      <w:r w:rsidRPr="00DB5429">
        <w:rPr>
          <w:rFonts w:ascii="Times New Roman" w:hAnsi="Times New Roman" w:cs="Times New Roman"/>
          <w:b/>
          <w:sz w:val="24"/>
          <w:szCs w:val="24"/>
          <w:lang w:val="de-DE"/>
        </w:rPr>
        <w:t>im September</w:t>
      </w:r>
      <w:r w:rsidRPr="00DB5429">
        <w:rPr>
          <w:rFonts w:ascii="Times New Roman" w:hAnsi="Times New Roman" w:cs="Times New Roman"/>
          <w:sz w:val="24"/>
          <w:szCs w:val="24"/>
          <w:lang w:val="de-DE"/>
        </w:rPr>
        <w:t xml:space="preserve"> </w:t>
      </w:r>
      <w:r w:rsidRPr="00DB5429">
        <w:rPr>
          <w:rFonts w:ascii="Times New Roman" w:hAnsi="Times New Roman" w:cs="Times New Roman"/>
          <w:b/>
          <w:sz w:val="24"/>
          <w:szCs w:val="24"/>
          <w:lang w:val="de-DE"/>
        </w:rPr>
        <w:t>in Brüssel stattfindet</w:t>
      </w:r>
      <w:r w:rsidRPr="00DB5429">
        <w:rPr>
          <w:rFonts w:ascii="Times New Roman" w:hAnsi="Times New Roman" w:cs="Times New Roman"/>
          <w:sz w:val="24"/>
          <w:szCs w:val="24"/>
          <w:lang w:val="de-DE"/>
        </w:rPr>
        <w:t xml:space="preserve">, vorausgesetzt sie haben einen CBT-Test bestanden. </w:t>
      </w:r>
    </w:p>
    <w:p w:rsidR="006D5955" w:rsidRPr="00EC51B8" w:rsidRDefault="00891885" w:rsidP="00135EEF">
      <w:pPr>
        <w:keepLines/>
        <w:spacing w:after="240" w:line="240" w:lineRule="auto"/>
        <w:jc w:val="both"/>
        <w:rPr>
          <w:rFonts w:ascii="Times New Roman" w:hAnsi="Times New Roman"/>
          <w:sz w:val="24"/>
          <w:szCs w:val="24"/>
          <w:lang w:val="de-DE"/>
        </w:rPr>
      </w:pPr>
      <w:r w:rsidRPr="00891885">
        <w:rPr>
          <w:rFonts w:ascii="Times New Roman" w:hAnsi="Times New Roman" w:cs="Times New Roman"/>
          <w:sz w:val="24"/>
          <w:szCs w:val="24"/>
          <w:lang w:val="de-DE"/>
        </w:rPr>
        <w:t>D</w:t>
      </w:r>
      <w:r w:rsidR="00D02910">
        <w:rPr>
          <w:rFonts w:ascii="Times New Roman" w:hAnsi="Times New Roman" w:cs="Times New Roman"/>
          <w:sz w:val="24"/>
          <w:szCs w:val="24"/>
          <w:lang w:val="de-DE"/>
        </w:rPr>
        <w:t>er</w:t>
      </w:r>
      <w:r w:rsidRPr="00891885">
        <w:rPr>
          <w:rFonts w:ascii="Times New Roman" w:hAnsi="Times New Roman" w:cs="Times New Roman"/>
          <w:sz w:val="24"/>
          <w:szCs w:val="24"/>
          <w:lang w:val="de-DE"/>
        </w:rPr>
        <w:t xml:space="preserve"> </w:t>
      </w:r>
      <w:r w:rsidR="00D02910">
        <w:rPr>
          <w:rFonts w:ascii="Times New Roman" w:hAnsi="Times New Roman" w:cs="Times New Roman"/>
          <w:sz w:val="24"/>
          <w:szCs w:val="24"/>
          <w:lang w:val="de-DE"/>
        </w:rPr>
        <w:t>Auswahl</w:t>
      </w:r>
      <w:r w:rsidR="00F72CD9" w:rsidRPr="00891885">
        <w:rPr>
          <w:rFonts w:ascii="Times New Roman" w:hAnsi="Times New Roman" w:cs="Times New Roman"/>
          <w:sz w:val="24"/>
          <w:szCs w:val="24"/>
          <w:lang w:val="de-DE"/>
        </w:rPr>
        <w:t>ausschu</w:t>
      </w:r>
      <w:r w:rsidR="00F72CD9">
        <w:rPr>
          <w:rFonts w:ascii="Times New Roman" w:hAnsi="Times New Roman" w:cs="Times New Roman"/>
          <w:sz w:val="24"/>
          <w:szCs w:val="24"/>
          <w:lang w:val="de-DE"/>
        </w:rPr>
        <w:t>ss</w:t>
      </w:r>
      <w:r w:rsidR="00F72CD9" w:rsidRPr="00891885">
        <w:rPr>
          <w:rFonts w:ascii="Times New Roman" w:hAnsi="Times New Roman" w:cs="Times New Roman"/>
          <w:sz w:val="24"/>
          <w:szCs w:val="24"/>
          <w:lang w:val="de-DE"/>
        </w:rPr>
        <w:t xml:space="preserve"> </w:t>
      </w:r>
      <w:r w:rsidRPr="00891885">
        <w:rPr>
          <w:rFonts w:ascii="Times New Roman" w:hAnsi="Times New Roman" w:cs="Times New Roman"/>
          <w:sz w:val="24"/>
          <w:szCs w:val="24"/>
          <w:lang w:val="de-DE"/>
        </w:rPr>
        <w:t xml:space="preserve">wird unter den Blue-Book-Praktikanten, den </w:t>
      </w:r>
      <w:r w:rsidRPr="00891885">
        <w:rPr>
          <w:rFonts w:ascii="Times New Roman" w:hAnsi="Times New Roman" w:cs="Times New Roman"/>
          <w:iCs/>
          <w:sz w:val="24"/>
          <w:szCs w:val="24"/>
          <w:lang w:val="de-DE"/>
        </w:rPr>
        <w:t xml:space="preserve">Vertragsbediensteten der Funktionsgruppe </w:t>
      </w:r>
      <w:r w:rsidRPr="00891885">
        <w:rPr>
          <w:rFonts w:ascii="Times New Roman" w:hAnsi="Times New Roman" w:cs="Times New Roman"/>
          <w:sz w:val="24"/>
          <w:szCs w:val="24"/>
          <w:lang w:val="de-DE"/>
        </w:rPr>
        <w:t xml:space="preserve">IV und den </w:t>
      </w:r>
      <w:r w:rsidRPr="00891885">
        <w:rPr>
          <w:rFonts w:ascii="Times New Roman" w:hAnsi="Times New Roman"/>
          <w:iCs/>
          <w:sz w:val="24"/>
          <w:szCs w:val="24"/>
          <w:lang w:val="de-DE"/>
        </w:rPr>
        <w:t>Bediensteten auf Zeit</w:t>
      </w:r>
      <w:r w:rsidR="0018705E">
        <w:rPr>
          <w:rFonts w:ascii="Times New Roman" w:hAnsi="Times New Roman"/>
          <w:iCs/>
          <w:sz w:val="24"/>
          <w:szCs w:val="24"/>
          <w:lang w:val="de-DE"/>
        </w:rPr>
        <w:t xml:space="preserve"> der Funktionsgruppe </w:t>
      </w:r>
      <w:r w:rsidRPr="00891885">
        <w:rPr>
          <w:rFonts w:ascii="Times New Roman" w:hAnsi="Times New Roman" w:cs="Times New Roman"/>
          <w:sz w:val="24"/>
          <w:szCs w:val="24"/>
          <w:lang w:val="de-DE"/>
        </w:rPr>
        <w:t>AD</w:t>
      </w:r>
      <w:r w:rsidR="00F72CD9">
        <w:rPr>
          <w:rFonts w:ascii="Times New Roman" w:hAnsi="Times New Roman" w:cs="Times New Roman"/>
          <w:sz w:val="24"/>
          <w:szCs w:val="24"/>
          <w:lang w:val="de-DE"/>
        </w:rPr>
        <w:t>,</w:t>
      </w:r>
      <w:r w:rsidRPr="00891885">
        <w:rPr>
          <w:rFonts w:ascii="Times New Roman" w:hAnsi="Times New Roman" w:cs="Times New Roman"/>
          <w:sz w:val="24"/>
          <w:szCs w:val="24"/>
          <w:lang w:val="de-DE"/>
        </w:rPr>
        <w:t xml:space="preserve"> </w:t>
      </w:r>
      <w:r w:rsidR="00202AD8">
        <w:rPr>
          <w:rFonts w:ascii="Times New Roman" w:hAnsi="Times New Roman" w:cs="Times New Roman"/>
          <w:sz w:val="24"/>
          <w:szCs w:val="24"/>
          <w:lang w:val="de-DE"/>
        </w:rPr>
        <w:t xml:space="preserve">bis zu </w:t>
      </w:r>
      <w:r w:rsidR="0018705E">
        <w:rPr>
          <w:rFonts w:ascii="Times New Roman" w:hAnsi="Times New Roman" w:cs="Times New Roman"/>
          <w:sz w:val="24"/>
          <w:szCs w:val="24"/>
          <w:lang w:val="de-DE"/>
        </w:rPr>
        <w:t>30 </w:t>
      </w:r>
      <w:r w:rsidRPr="00891885">
        <w:rPr>
          <w:rFonts w:ascii="Times New Roman" w:hAnsi="Times New Roman" w:cs="Times New Roman"/>
          <w:sz w:val="24"/>
          <w:szCs w:val="24"/>
          <w:lang w:val="de-DE"/>
        </w:rPr>
        <w:t xml:space="preserve">Junior Professionals (JPs) auswählen und bis zu </w:t>
      </w:r>
      <w:r w:rsidR="0018705E">
        <w:rPr>
          <w:rFonts w:ascii="Times New Roman" w:hAnsi="Times New Roman" w:cs="Times New Roman"/>
          <w:sz w:val="24"/>
          <w:szCs w:val="24"/>
          <w:lang w:val="de-DE"/>
        </w:rPr>
        <w:t>10 </w:t>
      </w:r>
      <w:r w:rsidR="00F34DCC" w:rsidRPr="00891885">
        <w:rPr>
          <w:rFonts w:ascii="Times New Roman" w:hAnsi="Times New Roman" w:cs="Times New Roman"/>
          <w:sz w:val="24"/>
          <w:szCs w:val="24"/>
          <w:lang w:val="de-DE"/>
        </w:rPr>
        <w:t>JPs</w:t>
      </w:r>
      <w:r w:rsidR="003452F9" w:rsidRPr="00891885">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unter den </w:t>
      </w:r>
      <w:r w:rsidRPr="00891885">
        <w:rPr>
          <w:rFonts w:ascii="Times New Roman" w:hAnsi="Times New Roman"/>
          <w:sz w:val="24"/>
          <w:szCs w:val="24"/>
          <w:lang w:val="de-DE"/>
        </w:rPr>
        <w:t>Beamte</w:t>
      </w:r>
      <w:r>
        <w:rPr>
          <w:rFonts w:ascii="Times New Roman" w:hAnsi="Times New Roman"/>
          <w:sz w:val="24"/>
          <w:szCs w:val="24"/>
          <w:lang w:val="de-DE"/>
        </w:rPr>
        <w:t>n</w:t>
      </w:r>
      <w:r w:rsidRPr="00891885">
        <w:rPr>
          <w:rFonts w:ascii="Times New Roman" w:hAnsi="Times New Roman"/>
          <w:sz w:val="24"/>
          <w:szCs w:val="24"/>
          <w:lang w:val="de-DE"/>
        </w:rPr>
        <w:t xml:space="preserve"> der Funktionsgruppe </w:t>
      </w:r>
      <w:r w:rsidRPr="00891885">
        <w:rPr>
          <w:rFonts w:ascii="Times New Roman" w:hAnsi="Times New Roman" w:cs="Times New Roman"/>
          <w:sz w:val="24"/>
          <w:szCs w:val="24"/>
          <w:lang w:val="de-DE"/>
        </w:rPr>
        <w:t>AD</w:t>
      </w:r>
      <w:r w:rsidR="006D5955" w:rsidRPr="00891885">
        <w:rPr>
          <w:rFonts w:ascii="Times New Roman" w:hAnsi="Times New Roman" w:cs="Times New Roman"/>
          <w:sz w:val="24"/>
          <w:szCs w:val="24"/>
          <w:lang w:val="de-DE"/>
        </w:rPr>
        <w:t>.</w:t>
      </w:r>
      <w:r w:rsidR="00B572BA" w:rsidRPr="00891885">
        <w:rPr>
          <w:rFonts w:ascii="Times New Roman" w:hAnsi="Times New Roman" w:cs="Times New Roman"/>
          <w:sz w:val="24"/>
          <w:szCs w:val="24"/>
          <w:lang w:val="de-DE"/>
        </w:rPr>
        <w:t xml:space="preserve"> </w:t>
      </w:r>
      <w:r w:rsidRPr="00891885">
        <w:rPr>
          <w:rFonts w:ascii="Times New Roman" w:hAnsi="Times New Roman" w:cs="Times New Roman"/>
          <w:sz w:val="24"/>
          <w:szCs w:val="24"/>
          <w:lang w:val="de-DE"/>
        </w:rPr>
        <w:t xml:space="preserve">Der </w:t>
      </w:r>
      <w:r w:rsidR="00D02910">
        <w:rPr>
          <w:rFonts w:ascii="Times New Roman" w:hAnsi="Times New Roman" w:cs="Times New Roman"/>
          <w:sz w:val="24"/>
          <w:szCs w:val="24"/>
          <w:lang w:val="de-DE"/>
        </w:rPr>
        <w:t>Auswahl</w:t>
      </w:r>
      <w:r w:rsidR="00F72CD9" w:rsidRPr="00891885">
        <w:rPr>
          <w:rFonts w:ascii="Times New Roman" w:hAnsi="Times New Roman" w:cs="Times New Roman"/>
          <w:sz w:val="24"/>
          <w:szCs w:val="24"/>
          <w:lang w:val="de-DE"/>
        </w:rPr>
        <w:t>ausschu</w:t>
      </w:r>
      <w:r w:rsidR="00F72CD9">
        <w:rPr>
          <w:rFonts w:ascii="Times New Roman" w:hAnsi="Times New Roman" w:cs="Times New Roman"/>
          <w:sz w:val="24"/>
          <w:szCs w:val="24"/>
          <w:lang w:val="de-DE"/>
        </w:rPr>
        <w:t>ss</w:t>
      </w:r>
      <w:r w:rsidR="00F72CD9" w:rsidRPr="00891885">
        <w:rPr>
          <w:rFonts w:ascii="Times New Roman" w:hAnsi="Times New Roman" w:cs="Times New Roman"/>
          <w:sz w:val="24"/>
          <w:szCs w:val="24"/>
          <w:lang w:val="de-DE"/>
        </w:rPr>
        <w:t xml:space="preserve"> </w:t>
      </w:r>
      <w:r w:rsidRPr="00891885">
        <w:rPr>
          <w:rFonts w:ascii="Times New Roman" w:hAnsi="Times New Roman" w:cs="Times New Roman"/>
          <w:sz w:val="24"/>
          <w:szCs w:val="24"/>
          <w:lang w:val="de-DE"/>
        </w:rPr>
        <w:t xml:space="preserve">wird die Bewerber aufgrund </w:t>
      </w:r>
      <w:r w:rsidR="00FE5E0A" w:rsidRPr="00891885">
        <w:rPr>
          <w:rFonts w:ascii="Times New Roman" w:hAnsi="Times New Roman"/>
          <w:sz w:val="24"/>
          <w:szCs w:val="24"/>
          <w:lang w:val="de-DE"/>
        </w:rPr>
        <w:t>(I)</w:t>
      </w:r>
      <w:r w:rsidRPr="00891885">
        <w:rPr>
          <w:rFonts w:ascii="Times New Roman" w:hAnsi="Times New Roman"/>
          <w:sz w:val="24"/>
          <w:szCs w:val="24"/>
          <w:lang w:val="de-DE"/>
        </w:rPr>
        <w:t xml:space="preserve"> ihres Lebenslaufes</w:t>
      </w:r>
      <w:r w:rsidR="00FE5E0A" w:rsidRPr="00891885">
        <w:rPr>
          <w:rFonts w:ascii="Times New Roman" w:hAnsi="Times New Roman"/>
          <w:sz w:val="24"/>
          <w:szCs w:val="24"/>
          <w:lang w:val="de-DE"/>
        </w:rPr>
        <w:t>,</w:t>
      </w:r>
      <w:r w:rsidR="00F44619" w:rsidRPr="00891885">
        <w:rPr>
          <w:rFonts w:ascii="Times New Roman" w:hAnsi="Times New Roman"/>
          <w:sz w:val="24"/>
          <w:szCs w:val="24"/>
          <w:lang w:val="de-DE"/>
        </w:rPr>
        <w:t xml:space="preserve"> (II) </w:t>
      </w:r>
      <w:r>
        <w:rPr>
          <w:rFonts w:ascii="Times New Roman" w:hAnsi="Times New Roman"/>
          <w:sz w:val="24"/>
          <w:szCs w:val="24"/>
          <w:lang w:val="de-DE"/>
        </w:rPr>
        <w:t>ihrer M</w:t>
      </w:r>
      <w:r w:rsidR="00F44619" w:rsidRPr="00891885">
        <w:rPr>
          <w:rFonts w:ascii="Times New Roman" w:hAnsi="Times New Roman"/>
          <w:sz w:val="24"/>
          <w:szCs w:val="24"/>
          <w:lang w:val="de-DE"/>
        </w:rPr>
        <w:t xml:space="preserve">otivation, </w:t>
      </w:r>
      <w:r w:rsidR="003452F9" w:rsidRPr="00891885">
        <w:rPr>
          <w:rFonts w:ascii="Times New Roman" w:hAnsi="Times New Roman"/>
          <w:sz w:val="24"/>
          <w:szCs w:val="24"/>
          <w:lang w:val="de-DE"/>
        </w:rPr>
        <w:t xml:space="preserve">(III) </w:t>
      </w:r>
      <w:r>
        <w:rPr>
          <w:rFonts w:ascii="Times New Roman" w:hAnsi="Times New Roman"/>
          <w:sz w:val="24"/>
          <w:szCs w:val="24"/>
          <w:lang w:val="de-DE"/>
        </w:rPr>
        <w:t xml:space="preserve">der Beurteilung der </w:t>
      </w:r>
      <w:r w:rsidR="00D02910">
        <w:rPr>
          <w:rFonts w:ascii="Times New Roman" w:hAnsi="Times New Roman"/>
          <w:sz w:val="24"/>
          <w:szCs w:val="24"/>
          <w:lang w:val="de-DE"/>
        </w:rPr>
        <w:t>Ursprungs-</w:t>
      </w:r>
      <w:r>
        <w:rPr>
          <w:rFonts w:ascii="Times New Roman" w:hAnsi="Times New Roman"/>
          <w:sz w:val="24"/>
          <w:szCs w:val="24"/>
          <w:lang w:val="de-DE"/>
        </w:rPr>
        <w:t xml:space="preserve">GD/des </w:t>
      </w:r>
      <w:r w:rsidR="00D02910">
        <w:rPr>
          <w:rFonts w:ascii="Times New Roman" w:hAnsi="Times New Roman"/>
          <w:sz w:val="24"/>
          <w:szCs w:val="24"/>
          <w:lang w:val="de-DE"/>
        </w:rPr>
        <w:t>Ursprungs-</w:t>
      </w:r>
      <w:r>
        <w:rPr>
          <w:rFonts w:ascii="Times New Roman" w:hAnsi="Times New Roman"/>
          <w:sz w:val="24"/>
          <w:szCs w:val="24"/>
          <w:lang w:val="de-DE"/>
        </w:rPr>
        <w:t xml:space="preserve">Dienstes und </w:t>
      </w:r>
      <w:r w:rsidR="00F44619" w:rsidRPr="00891885">
        <w:rPr>
          <w:rFonts w:ascii="Times New Roman" w:hAnsi="Times New Roman"/>
          <w:sz w:val="24"/>
          <w:szCs w:val="24"/>
          <w:lang w:val="de-DE"/>
        </w:rPr>
        <w:t>(I</w:t>
      </w:r>
      <w:r w:rsidR="003452F9" w:rsidRPr="00891885">
        <w:rPr>
          <w:rFonts w:ascii="Times New Roman" w:hAnsi="Times New Roman"/>
          <w:sz w:val="24"/>
          <w:szCs w:val="24"/>
          <w:lang w:val="de-DE"/>
        </w:rPr>
        <w:t>V</w:t>
      </w:r>
      <w:r w:rsidR="00F44619" w:rsidRPr="00891885">
        <w:rPr>
          <w:rFonts w:ascii="Times New Roman" w:hAnsi="Times New Roman"/>
          <w:sz w:val="24"/>
          <w:szCs w:val="24"/>
          <w:lang w:val="de-DE"/>
        </w:rPr>
        <w:t xml:space="preserve">) </w:t>
      </w:r>
      <w:r>
        <w:rPr>
          <w:rFonts w:ascii="Times New Roman" w:hAnsi="Times New Roman"/>
          <w:sz w:val="24"/>
          <w:szCs w:val="24"/>
          <w:lang w:val="de-DE"/>
        </w:rPr>
        <w:t>de</w:t>
      </w:r>
      <w:r w:rsidR="00D02910">
        <w:rPr>
          <w:rFonts w:ascii="Times New Roman" w:hAnsi="Times New Roman"/>
          <w:sz w:val="24"/>
          <w:szCs w:val="24"/>
          <w:lang w:val="de-DE"/>
        </w:rPr>
        <w:t xml:space="preserve">s Auswahlgesprächs </w:t>
      </w:r>
      <w:r w:rsidR="0018705E">
        <w:rPr>
          <w:rFonts w:ascii="Times New Roman" w:hAnsi="Times New Roman"/>
          <w:sz w:val="24"/>
          <w:szCs w:val="24"/>
          <w:lang w:val="de-DE"/>
        </w:rPr>
        <w:t>bewerten</w:t>
      </w:r>
      <w:r w:rsidR="00F44619" w:rsidRPr="00891885">
        <w:rPr>
          <w:rFonts w:ascii="Times New Roman" w:hAnsi="Times New Roman"/>
          <w:sz w:val="24"/>
          <w:szCs w:val="24"/>
          <w:lang w:val="de-DE"/>
        </w:rPr>
        <w:t>.</w:t>
      </w:r>
    </w:p>
    <w:p w:rsidR="00497FD8" w:rsidRPr="00891885" w:rsidRDefault="00891885" w:rsidP="00135EEF">
      <w:pPr>
        <w:keepLines/>
        <w:spacing w:after="240" w:line="240" w:lineRule="auto"/>
        <w:jc w:val="both"/>
        <w:rPr>
          <w:rFonts w:ascii="Times New Roman" w:hAnsi="Times New Roman" w:cs="Times New Roman"/>
          <w:sz w:val="24"/>
          <w:szCs w:val="24"/>
          <w:lang w:val="de-DE"/>
        </w:rPr>
      </w:pPr>
      <w:r w:rsidRPr="00891885">
        <w:rPr>
          <w:rFonts w:ascii="Times New Roman" w:hAnsi="Times New Roman" w:cs="Times New Roman"/>
          <w:sz w:val="24"/>
          <w:szCs w:val="24"/>
          <w:lang w:val="de-DE"/>
        </w:rPr>
        <w:t>Sieben allgemeine Fähigkeiten und Kompetenzen</w:t>
      </w:r>
      <w:r w:rsidR="00863610">
        <w:rPr>
          <w:rStyle w:val="FootnoteReference"/>
          <w:rFonts w:ascii="Times New Roman" w:hAnsi="Times New Roman" w:cs="Times New Roman"/>
          <w:sz w:val="24"/>
          <w:szCs w:val="24"/>
        </w:rPr>
        <w:footnoteReference w:id="3"/>
      </w:r>
      <w:r w:rsidR="00B07BDD" w:rsidRPr="00891885">
        <w:rPr>
          <w:rFonts w:ascii="Times New Roman" w:hAnsi="Times New Roman" w:cs="Times New Roman"/>
          <w:sz w:val="24"/>
          <w:szCs w:val="24"/>
          <w:lang w:val="de-DE"/>
        </w:rPr>
        <w:t xml:space="preserve"> </w:t>
      </w:r>
      <w:r w:rsidRPr="00891885">
        <w:rPr>
          <w:rFonts w:ascii="Times New Roman" w:hAnsi="Times New Roman" w:cs="Times New Roman"/>
          <w:sz w:val="24"/>
          <w:szCs w:val="24"/>
          <w:lang w:val="de-DE"/>
        </w:rPr>
        <w:t xml:space="preserve">werden anhand </w:t>
      </w:r>
      <w:r w:rsidR="0018705E">
        <w:rPr>
          <w:rFonts w:ascii="Times New Roman" w:hAnsi="Times New Roman" w:cs="Times New Roman"/>
          <w:sz w:val="24"/>
          <w:szCs w:val="24"/>
          <w:lang w:val="de-DE"/>
        </w:rPr>
        <w:t>der nachstehenden Elemente</w:t>
      </w:r>
      <w:r w:rsidR="0018705E" w:rsidRPr="00891885">
        <w:rPr>
          <w:rFonts w:ascii="Times New Roman" w:hAnsi="Times New Roman" w:cs="Times New Roman"/>
          <w:sz w:val="24"/>
          <w:szCs w:val="24"/>
          <w:lang w:val="de-DE"/>
        </w:rPr>
        <w:t xml:space="preserve"> </w:t>
      </w:r>
      <w:r w:rsidR="0018705E">
        <w:rPr>
          <w:rFonts w:ascii="Times New Roman" w:hAnsi="Times New Roman" w:cs="Times New Roman"/>
          <w:sz w:val="24"/>
          <w:szCs w:val="24"/>
          <w:lang w:val="de-DE"/>
        </w:rPr>
        <w:t xml:space="preserve">während </w:t>
      </w:r>
      <w:r w:rsidRPr="00891885">
        <w:rPr>
          <w:rFonts w:ascii="Times New Roman" w:hAnsi="Times New Roman" w:cs="Times New Roman"/>
          <w:sz w:val="24"/>
          <w:szCs w:val="24"/>
          <w:lang w:val="de-DE"/>
        </w:rPr>
        <w:t>de</w:t>
      </w:r>
      <w:r w:rsidR="00D02910">
        <w:rPr>
          <w:rFonts w:ascii="Times New Roman" w:hAnsi="Times New Roman" w:cs="Times New Roman"/>
          <w:sz w:val="24"/>
          <w:szCs w:val="24"/>
          <w:lang w:val="de-DE"/>
        </w:rPr>
        <w:t>s Auswahlgesprächs</w:t>
      </w:r>
      <w:r>
        <w:rPr>
          <w:rFonts w:ascii="Times New Roman" w:hAnsi="Times New Roman" w:cs="Times New Roman"/>
          <w:sz w:val="24"/>
          <w:szCs w:val="24"/>
          <w:lang w:val="de-DE"/>
        </w:rPr>
        <w:t xml:space="preserve"> bewerte</w:t>
      </w:r>
      <w:r w:rsidR="0018705E">
        <w:rPr>
          <w:rFonts w:ascii="Times New Roman" w:hAnsi="Times New Roman" w:cs="Times New Roman"/>
          <w:sz w:val="24"/>
          <w:szCs w:val="24"/>
          <w:lang w:val="de-DE"/>
        </w:rPr>
        <w:t>t</w:t>
      </w:r>
      <w:r w:rsidR="00497FD8" w:rsidRPr="00891885">
        <w:rPr>
          <w:rFonts w:ascii="Times New Roman" w:hAnsi="Times New Roman" w:cs="Times New Roman"/>
          <w:sz w:val="24"/>
          <w:szCs w:val="24"/>
          <w:lang w:val="de-DE"/>
        </w:rPr>
        <w:t>:</w:t>
      </w:r>
    </w:p>
    <w:p w:rsidR="00497FD8" w:rsidRPr="0018705E" w:rsidRDefault="0018705E" w:rsidP="00135EEF">
      <w:pPr>
        <w:pStyle w:val="ListParagraph"/>
        <w:keepLines/>
        <w:numPr>
          <w:ilvl w:val="0"/>
          <w:numId w:val="47"/>
        </w:numPr>
        <w:spacing w:after="240" w:line="240" w:lineRule="auto"/>
        <w:contextualSpacing w:val="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die </w:t>
      </w:r>
      <w:r w:rsidRPr="0018705E">
        <w:rPr>
          <w:rFonts w:ascii="Times New Roman" w:hAnsi="Times New Roman" w:cs="Times New Roman"/>
          <w:sz w:val="24"/>
          <w:szCs w:val="24"/>
          <w:lang w:val="de-DE"/>
        </w:rPr>
        <w:t xml:space="preserve">Befähigung zur Ausführung der Tätigkeiten </w:t>
      </w:r>
      <w:r w:rsidR="00A92EEF">
        <w:rPr>
          <w:rFonts w:ascii="Times New Roman" w:hAnsi="Times New Roman" w:cs="Times New Roman"/>
          <w:sz w:val="24"/>
          <w:szCs w:val="24"/>
          <w:lang w:val="de-DE"/>
        </w:rPr>
        <w:t>des Posten</w:t>
      </w:r>
      <w:r w:rsidRPr="0018705E">
        <w:rPr>
          <w:rFonts w:ascii="Times New Roman" w:hAnsi="Times New Roman" w:cs="Times New Roman"/>
          <w:sz w:val="24"/>
          <w:szCs w:val="24"/>
          <w:lang w:val="de-DE"/>
        </w:rPr>
        <w:t xml:space="preserve">, </w:t>
      </w:r>
      <w:r w:rsidR="00A92EEF">
        <w:rPr>
          <w:rFonts w:ascii="Times New Roman" w:hAnsi="Times New Roman" w:cs="Times New Roman"/>
          <w:sz w:val="24"/>
          <w:szCs w:val="24"/>
          <w:lang w:val="de-DE"/>
        </w:rPr>
        <w:t>für den</w:t>
      </w:r>
      <w:r w:rsidR="00A92EEF" w:rsidRPr="0018705E">
        <w:rPr>
          <w:rFonts w:ascii="Times New Roman" w:hAnsi="Times New Roman" w:cs="Times New Roman"/>
          <w:sz w:val="24"/>
          <w:szCs w:val="24"/>
          <w:lang w:val="de-DE"/>
        </w:rPr>
        <w:t xml:space="preserve"> </w:t>
      </w:r>
      <w:r w:rsidR="00A92EEF">
        <w:rPr>
          <w:rFonts w:ascii="Times New Roman" w:hAnsi="Times New Roman" w:cs="Times New Roman"/>
          <w:sz w:val="24"/>
          <w:szCs w:val="24"/>
          <w:lang w:val="de-DE"/>
        </w:rPr>
        <w:t>das Auswahlverfahren den Zugang eröffnet</w:t>
      </w:r>
      <w:r w:rsidR="00B572BA" w:rsidRPr="0018705E">
        <w:rPr>
          <w:rFonts w:ascii="Times New Roman" w:hAnsi="Times New Roman" w:cs="Times New Roman"/>
          <w:sz w:val="24"/>
          <w:szCs w:val="24"/>
          <w:lang w:val="de-DE"/>
        </w:rPr>
        <w:t>;</w:t>
      </w:r>
    </w:p>
    <w:p w:rsidR="00497FD8" w:rsidRPr="0018705E" w:rsidRDefault="0018705E" w:rsidP="00135EEF">
      <w:pPr>
        <w:pStyle w:val="ListParagraph"/>
        <w:keepLines/>
        <w:numPr>
          <w:ilvl w:val="1"/>
          <w:numId w:val="43"/>
        </w:numPr>
        <w:spacing w:after="240" w:line="240" w:lineRule="auto"/>
        <w:contextualSpacing w:val="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die </w:t>
      </w:r>
      <w:r w:rsidRPr="0018705E">
        <w:rPr>
          <w:rFonts w:ascii="Times New Roman" w:hAnsi="Times New Roman" w:cs="Times New Roman"/>
          <w:sz w:val="24"/>
          <w:szCs w:val="24"/>
          <w:lang w:val="de-DE"/>
        </w:rPr>
        <w:t xml:space="preserve">wichtigsten beruflichen Aufgaben sowie die während </w:t>
      </w:r>
      <w:r>
        <w:rPr>
          <w:rFonts w:ascii="Times New Roman" w:hAnsi="Times New Roman" w:cs="Times New Roman"/>
          <w:sz w:val="24"/>
          <w:szCs w:val="24"/>
          <w:lang w:val="de-DE"/>
        </w:rPr>
        <w:t>d</w:t>
      </w:r>
      <w:r w:rsidRPr="0018705E">
        <w:rPr>
          <w:rFonts w:ascii="Times New Roman" w:hAnsi="Times New Roman" w:cs="Times New Roman"/>
          <w:sz w:val="24"/>
          <w:szCs w:val="24"/>
          <w:lang w:val="de-DE"/>
        </w:rPr>
        <w:t>e</w:t>
      </w:r>
      <w:r>
        <w:rPr>
          <w:rFonts w:ascii="Times New Roman" w:hAnsi="Times New Roman" w:cs="Times New Roman"/>
          <w:sz w:val="24"/>
          <w:szCs w:val="24"/>
          <w:lang w:val="de-DE"/>
        </w:rPr>
        <w:t>s Praktikum</w:t>
      </w:r>
      <w:r w:rsidR="004A3733">
        <w:rPr>
          <w:rFonts w:ascii="Times New Roman" w:hAnsi="Times New Roman" w:cs="Times New Roman"/>
          <w:sz w:val="24"/>
          <w:szCs w:val="24"/>
          <w:lang w:val="de-DE"/>
        </w:rPr>
        <w:t>s</w:t>
      </w:r>
      <w:r>
        <w:rPr>
          <w:rFonts w:ascii="Times New Roman" w:hAnsi="Times New Roman" w:cs="Times New Roman"/>
          <w:sz w:val="24"/>
          <w:szCs w:val="24"/>
          <w:lang w:val="de-DE"/>
        </w:rPr>
        <w:t>/de</w:t>
      </w:r>
      <w:r w:rsidRPr="0018705E">
        <w:rPr>
          <w:rFonts w:ascii="Times New Roman" w:hAnsi="Times New Roman" w:cs="Times New Roman"/>
          <w:sz w:val="24"/>
          <w:szCs w:val="24"/>
          <w:lang w:val="de-DE"/>
        </w:rPr>
        <w:t>r beruflichen Laufbahn erworbenen Kompetenzen</w:t>
      </w:r>
      <w:r w:rsidR="00497FD8" w:rsidRPr="0018705E">
        <w:rPr>
          <w:rFonts w:ascii="Times New Roman" w:hAnsi="Times New Roman" w:cs="Times New Roman"/>
          <w:sz w:val="24"/>
          <w:szCs w:val="24"/>
          <w:lang w:val="de-DE"/>
        </w:rPr>
        <w:t xml:space="preserve">; </w:t>
      </w:r>
    </w:p>
    <w:p w:rsidR="00B572BA" w:rsidRDefault="0018705E" w:rsidP="00135EEF">
      <w:pPr>
        <w:pStyle w:val="ListParagraph"/>
        <w:keepLines/>
        <w:numPr>
          <w:ilvl w:val="1"/>
          <w:numId w:val="43"/>
        </w:numPr>
        <w:spacing w:after="240" w:line="240" w:lineRule="auto"/>
        <w:contextualSpacing w:val="0"/>
        <w:jc w:val="both"/>
        <w:rPr>
          <w:rFonts w:ascii="Times New Roman" w:hAnsi="Times New Roman" w:cs="Times New Roman"/>
          <w:sz w:val="24"/>
          <w:szCs w:val="24"/>
          <w:lang w:val="de-DE"/>
        </w:rPr>
      </w:pPr>
      <w:r w:rsidRPr="0018705E">
        <w:rPr>
          <w:rFonts w:ascii="Times New Roman" w:hAnsi="Times New Roman" w:cs="Times New Roman"/>
          <w:sz w:val="24"/>
          <w:szCs w:val="24"/>
          <w:lang w:val="de-DE"/>
        </w:rPr>
        <w:t xml:space="preserve">die Befähigung des Bewerbers, in einer anderen Sprache als </w:t>
      </w:r>
      <w:r>
        <w:rPr>
          <w:rFonts w:ascii="Times New Roman" w:hAnsi="Times New Roman" w:cs="Times New Roman"/>
          <w:sz w:val="24"/>
          <w:szCs w:val="24"/>
          <w:lang w:val="de-DE"/>
        </w:rPr>
        <w:t xml:space="preserve">in </w:t>
      </w:r>
      <w:r w:rsidRPr="0018705E">
        <w:rPr>
          <w:rFonts w:ascii="Times New Roman" w:hAnsi="Times New Roman" w:cs="Times New Roman"/>
          <w:sz w:val="24"/>
          <w:szCs w:val="24"/>
          <w:lang w:val="de-DE"/>
        </w:rPr>
        <w:t xml:space="preserve">seiner Hauptsprache </w:t>
      </w:r>
      <w:r>
        <w:rPr>
          <w:rFonts w:ascii="Times New Roman" w:hAnsi="Times New Roman" w:cs="Times New Roman"/>
          <w:sz w:val="24"/>
          <w:szCs w:val="24"/>
          <w:lang w:val="de-DE"/>
        </w:rPr>
        <w:t>zu kommunizieren</w:t>
      </w:r>
      <w:r w:rsidR="00B572BA" w:rsidRPr="0018705E">
        <w:rPr>
          <w:rFonts w:ascii="Times New Roman" w:hAnsi="Times New Roman" w:cs="Times New Roman"/>
          <w:sz w:val="24"/>
          <w:szCs w:val="24"/>
          <w:lang w:val="de-DE"/>
        </w:rPr>
        <w:t>;</w:t>
      </w:r>
    </w:p>
    <w:p w:rsidR="00C377B8" w:rsidRPr="0018705E" w:rsidRDefault="00C377B8" w:rsidP="00135EEF">
      <w:pPr>
        <w:pStyle w:val="ListParagraph"/>
        <w:keepLines/>
        <w:numPr>
          <w:ilvl w:val="1"/>
          <w:numId w:val="43"/>
        </w:numPr>
        <w:spacing w:after="240" w:line="240" w:lineRule="auto"/>
        <w:contextualSpacing w:val="0"/>
        <w:jc w:val="both"/>
        <w:rPr>
          <w:rFonts w:ascii="Times New Roman" w:hAnsi="Times New Roman" w:cs="Times New Roman"/>
          <w:sz w:val="24"/>
          <w:szCs w:val="24"/>
          <w:lang w:val="de-DE"/>
        </w:rPr>
      </w:pPr>
      <w:r w:rsidRPr="006020EA">
        <w:rPr>
          <w:rFonts w:ascii="Times New Roman" w:hAnsi="Times New Roman" w:cs="Times New Roman"/>
          <w:sz w:val="24"/>
          <w:szCs w:val="24"/>
          <w:lang w:val="de-DE"/>
        </w:rPr>
        <w:lastRenderedPageBreak/>
        <w:t>Kenntnis und Verständnis der wichtigsten politischen Prioritäten und Politiken der Kommission und die Rolle der anderen EU Institutionen im politischen Entscheidungspro</w:t>
      </w:r>
      <w:r>
        <w:rPr>
          <w:rFonts w:ascii="Times New Roman" w:hAnsi="Times New Roman" w:cs="Times New Roman"/>
          <w:sz w:val="24"/>
          <w:szCs w:val="24"/>
          <w:lang w:val="de-DE"/>
        </w:rPr>
        <w:t>zess</w:t>
      </w:r>
    </w:p>
    <w:p w:rsidR="00863610" w:rsidRPr="006020EA" w:rsidRDefault="00D02910" w:rsidP="00135EEF">
      <w:pPr>
        <w:keepLines/>
        <w:spacing w:after="240"/>
        <w:jc w:val="both"/>
        <w:rPr>
          <w:rFonts w:ascii="Times New Roman" w:hAnsi="Times New Roman" w:cs="Times New Roman"/>
          <w:sz w:val="24"/>
          <w:szCs w:val="24"/>
          <w:lang w:val="de-DE"/>
        </w:rPr>
      </w:pPr>
      <w:r w:rsidRPr="006020EA">
        <w:rPr>
          <w:rFonts w:ascii="Times New Roman" w:hAnsi="Times New Roman" w:cs="Times New Roman"/>
          <w:sz w:val="24"/>
          <w:szCs w:val="24"/>
          <w:lang w:val="de-DE"/>
        </w:rPr>
        <w:t>Das Auswahlgespräch</w:t>
      </w:r>
      <w:r w:rsidR="00C33C69" w:rsidRPr="006020EA">
        <w:rPr>
          <w:rFonts w:ascii="Times New Roman" w:hAnsi="Times New Roman" w:cs="Times New Roman"/>
          <w:sz w:val="24"/>
          <w:szCs w:val="24"/>
          <w:lang w:val="de-DE"/>
        </w:rPr>
        <w:t xml:space="preserve"> findet entweder </w:t>
      </w:r>
      <w:r w:rsidR="00C377B8">
        <w:rPr>
          <w:rFonts w:ascii="Times New Roman" w:hAnsi="Times New Roman" w:cs="Times New Roman"/>
          <w:sz w:val="24"/>
          <w:szCs w:val="24"/>
          <w:lang w:val="de-DE"/>
        </w:rPr>
        <w:t>auf</w:t>
      </w:r>
      <w:r w:rsidR="00C33C69" w:rsidRPr="006020EA">
        <w:rPr>
          <w:rFonts w:ascii="Times New Roman" w:hAnsi="Times New Roman" w:cs="Times New Roman"/>
          <w:sz w:val="24"/>
          <w:szCs w:val="24"/>
          <w:lang w:val="de-DE"/>
        </w:rPr>
        <w:t xml:space="preserve"> </w:t>
      </w:r>
      <w:r w:rsidR="00497FD8" w:rsidRPr="006020EA">
        <w:rPr>
          <w:rFonts w:ascii="Times New Roman" w:hAnsi="Times New Roman" w:cs="Times New Roman"/>
          <w:sz w:val="24"/>
          <w:szCs w:val="24"/>
          <w:lang w:val="de-DE"/>
        </w:rPr>
        <w:t>Englis</w:t>
      </w:r>
      <w:r w:rsidR="00C33C69" w:rsidRPr="006020EA">
        <w:rPr>
          <w:rFonts w:ascii="Times New Roman" w:hAnsi="Times New Roman" w:cs="Times New Roman"/>
          <w:sz w:val="24"/>
          <w:szCs w:val="24"/>
          <w:lang w:val="de-DE"/>
        </w:rPr>
        <w:t>c</w:t>
      </w:r>
      <w:r w:rsidR="00497FD8" w:rsidRPr="006020EA">
        <w:rPr>
          <w:rFonts w:ascii="Times New Roman" w:hAnsi="Times New Roman" w:cs="Times New Roman"/>
          <w:sz w:val="24"/>
          <w:szCs w:val="24"/>
          <w:lang w:val="de-DE"/>
        </w:rPr>
        <w:t>h</w:t>
      </w:r>
      <w:r w:rsidR="00F8194E">
        <w:rPr>
          <w:rFonts w:ascii="Times New Roman" w:hAnsi="Times New Roman" w:cs="Times New Roman"/>
          <w:sz w:val="24"/>
          <w:szCs w:val="24"/>
          <w:lang w:val="de-DE"/>
        </w:rPr>
        <w:t xml:space="preserve">, </w:t>
      </w:r>
      <w:r w:rsidR="00497FD8" w:rsidRPr="006020EA">
        <w:rPr>
          <w:rFonts w:ascii="Times New Roman" w:hAnsi="Times New Roman" w:cs="Times New Roman"/>
          <w:sz w:val="24"/>
          <w:szCs w:val="24"/>
          <w:lang w:val="de-DE"/>
        </w:rPr>
        <w:t>Fr</w:t>
      </w:r>
      <w:r w:rsidR="00C33C69" w:rsidRPr="006020EA">
        <w:rPr>
          <w:rFonts w:ascii="Times New Roman" w:hAnsi="Times New Roman" w:cs="Times New Roman"/>
          <w:sz w:val="24"/>
          <w:szCs w:val="24"/>
          <w:lang w:val="de-DE"/>
        </w:rPr>
        <w:t xml:space="preserve">anzösisch </w:t>
      </w:r>
      <w:r w:rsidR="005002D6" w:rsidRPr="006020EA">
        <w:rPr>
          <w:rFonts w:ascii="Times New Roman" w:hAnsi="Times New Roman" w:cs="Times New Roman"/>
          <w:sz w:val="24"/>
          <w:szCs w:val="24"/>
          <w:lang w:val="de-DE"/>
        </w:rPr>
        <w:t xml:space="preserve">oder </w:t>
      </w:r>
      <w:r w:rsidR="005002D6">
        <w:rPr>
          <w:rFonts w:ascii="Times New Roman" w:hAnsi="Times New Roman" w:cs="Times New Roman"/>
          <w:sz w:val="24"/>
          <w:szCs w:val="24"/>
          <w:lang w:val="de-DE"/>
        </w:rPr>
        <w:t>Deutsch</w:t>
      </w:r>
      <w:r w:rsidR="005002D6" w:rsidRPr="006020EA">
        <w:rPr>
          <w:rFonts w:ascii="Times New Roman" w:hAnsi="Times New Roman" w:cs="Times New Roman"/>
          <w:sz w:val="24"/>
          <w:szCs w:val="24"/>
          <w:lang w:val="de-DE"/>
        </w:rPr>
        <w:t xml:space="preserve"> </w:t>
      </w:r>
      <w:r w:rsidR="00C33C69" w:rsidRPr="006020EA">
        <w:rPr>
          <w:rFonts w:ascii="Times New Roman" w:hAnsi="Times New Roman" w:cs="Times New Roman"/>
          <w:sz w:val="24"/>
          <w:szCs w:val="24"/>
          <w:lang w:val="de-DE"/>
        </w:rPr>
        <w:t>statt, je nach der in der Bewerbung getroffenen Wahl. Bewerber, deren Sprache 1 gemä</w:t>
      </w:r>
      <w:r w:rsidR="009168E2" w:rsidRPr="006020EA">
        <w:rPr>
          <w:rFonts w:ascii="Times New Roman" w:hAnsi="Times New Roman" w:cs="Times New Roman"/>
          <w:sz w:val="24"/>
          <w:szCs w:val="24"/>
          <w:lang w:val="de-DE"/>
        </w:rPr>
        <w:t>ß</w:t>
      </w:r>
      <w:r w:rsidR="00C33C69" w:rsidRPr="006020EA">
        <w:rPr>
          <w:rFonts w:ascii="Times New Roman" w:hAnsi="Times New Roman" w:cs="Times New Roman"/>
          <w:sz w:val="24"/>
          <w:szCs w:val="24"/>
          <w:lang w:val="de-DE"/>
        </w:rPr>
        <w:t xml:space="preserve"> ihrer Bewerbung Englisch</w:t>
      </w:r>
      <w:r w:rsidR="00F8194E">
        <w:rPr>
          <w:rFonts w:ascii="Times New Roman" w:hAnsi="Times New Roman" w:cs="Times New Roman"/>
          <w:sz w:val="24"/>
          <w:szCs w:val="24"/>
          <w:lang w:val="de-DE"/>
        </w:rPr>
        <w:t xml:space="preserve">, </w:t>
      </w:r>
      <w:r w:rsidR="00C33C69" w:rsidRPr="006020EA">
        <w:rPr>
          <w:rFonts w:ascii="Times New Roman" w:hAnsi="Times New Roman" w:cs="Times New Roman"/>
          <w:sz w:val="24"/>
          <w:szCs w:val="24"/>
          <w:lang w:val="de-DE"/>
        </w:rPr>
        <w:t xml:space="preserve">Französisch </w:t>
      </w:r>
      <w:r w:rsidR="005002D6" w:rsidRPr="006020EA">
        <w:rPr>
          <w:rFonts w:ascii="Times New Roman" w:hAnsi="Times New Roman" w:cs="Times New Roman"/>
          <w:sz w:val="24"/>
          <w:szCs w:val="24"/>
          <w:lang w:val="de-DE"/>
        </w:rPr>
        <w:t xml:space="preserve">oder </w:t>
      </w:r>
      <w:r w:rsidR="005002D6">
        <w:rPr>
          <w:rFonts w:ascii="Times New Roman" w:hAnsi="Times New Roman" w:cs="Times New Roman"/>
          <w:sz w:val="24"/>
          <w:szCs w:val="24"/>
          <w:lang w:val="de-DE"/>
        </w:rPr>
        <w:t>Deutsch</w:t>
      </w:r>
      <w:r w:rsidR="005002D6" w:rsidRPr="006020EA">
        <w:rPr>
          <w:rFonts w:ascii="Times New Roman" w:hAnsi="Times New Roman" w:cs="Times New Roman"/>
          <w:sz w:val="24"/>
          <w:szCs w:val="24"/>
          <w:lang w:val="de-DE"/>
        </w:rPr>
        <w:t xml:space="preserve"> </w:t>
      </w:r>
      <w:r w:rsidR="00C33C69" w:rsidRPr="006020EA">
        <w:rPr>
          <w:rFonts w:ascii="Times New Roman" w:hAnsi="Times New Roman" w:cs="Times New Roman"/>
          <w:sz w:val="24"/>
          <w:szCs w:val="24"/>
          <w:lang w:val="de-DE"/>
        </w:rPr>
        <w:t xml:space="preserve">ist, müssen für die mündliche Prüfung die jeweils andere Sprache wählen. </w:t>
      </w:r>
      <w:r w:rsidR="00D2184B" w:rsidRPr="006020EA">
        <w:rPr>
          <w:rFonts w:ascii="Times New Roman" w:hAnsi="Times New Roman" w:cs="Times New Roman"/>
          <w:sz w:val="24"/>
          <w:szCs w:val="24"/>
          <w:lang w:val="de-DE"/>
        </w:rPr>
        <w:t xml:space="preserve">Der </w:t>
      </w:r>
      <w:r w:rsidR="00FF13ED">
        <w:rPr>
          <w:rFonts w:ascii="Times New Roman" w:hAnsi="Times New Roman" w:cs="Times New Roman"/>
          <w:sz w:val="24"/>
          <w:szCs w:val="24"/>
          <w:lang w:val="de-DE"/>
        </w:rPr>
        <w:t>Auswahl</w:t>
      </w:r>
      <w:r w:rsidR="00E96A05" w:rsidRPr="006020EA">
        <w:rPr>
          <w:rFonts w:ascii="Times New Roman" w:hAnsi="Times New Roman" w:cs="Times New Roman"/>
          <w:sz w:val="24"/>
          <w:szCs w:val="24"/>
          <w:lang w:val="de-DE"/>
        </w:rPr>
        <w:t xml:space="preserve">ausschuss </w:t>
      </w:r>
      <w:r w:rsidR="00D2184B" w:rsidRPr="006020EA">
        <w:rPr>
          <w:rFonts w:ascii="Times New Roman" w:hAnsi="Times New Roman" w:cs="Times New Roman"/>
          <w:sz w:val="24"/>
          <w:szCs w:val="24"/>
          <w:lang w:val="de-DE"/>
        </w:rPr>
        <w:t xml:space="preserve">kann </w:t>
      </w:r>
      <w:r w:rsidR="00C33C69" w:rsidRPr="006020EA">
        <w:rPr>
          <w:rFonts w:ascii="Times New Roman" w:hAnsi="Times New Roman" w:cs="Times New Roman"/>
          <w:sz w:val="24"/>
          <w:szCs w:val="24"/>
          <w:lang w:val="de-DE"/>
        </w:rPr>
        <w:t xml:space="preserve">den Bewerber </w:t>
      </w:r>
      <w:r w:rsidR="00C377B8">
        <w:rPr>
          <w:rFonts w:ascii="Times New Roman" w:hAnsi="Times New Roman" w:cs="Times New Roman"/>
          <w:sz w:val="24"/>
          <w:szCs w:val="24"/>
          <w:lang w:val="de-DE"/>
        </w:rPr>
        <w:t>zudem</w:t>
      </w:r>
      <w:r w:rsidR="00D2184B" w:rsidRPr="006020EA">
        <w:rPr>
          <w:rFonts w:ascii="Times New Roman" w:hAnsi="Times New Roman" w:cs="Times New Roman"/>
          <w:sz w:val="24"/>
          <w:szCs w:val="24"/>
          <w:lang w:val="de-DE"/>
        </w:rPr>
        <w:t xml:space="preserve"> in </w:t>
      </w:r>
      <w:r w:rsidR="00FF13ED">
        <w:rPr>
          <w:rFonts w:ascii="Times New Roman" w:hAnsi="Times New Roman" w:cs="Times New Roman"/>
          <w:sz w:val="24"/>
          <w:szCs w:val="24"/>
          <w:lang w:val="de-DE"/>
        </w:rPr>
        <w:t>jeder</w:t>
      </w:r>
      <w:r w:rsidR="00C377B8">
        <w:rPr>
          <w:rFonts w:ascii="Times New Roman" w:hAnsi="Times New Roman" w:cs="Times New Roman"/>
          <w:sz w:val="24"/>
          <w:szCs w:val="24"/>
          <w:lang w:val="de-DE"/>
        </w:rPr>
        <w:t xml:space="preserve"> anderen</w:t>
      </w:r>
      <w:r w:rsidR="00FF13ED" w:rsidRPr="006020EA">
        <w:rPr>
          <w:rFonts w:ascii="Times New Roman" w:hAnsi="Times New Roman" w:cs="Times New Roman"/>
          <w:sz w:val="24"/>
          <w:szCs w:val="24"/>
          <w:lang w:val="de-DE"/>
        </w:rPr>
        <w:t xml:space="preserve"> </w:t>
      </w:r>
      <w:r w:rsidR="00C377B8">
        <w:rPr>
          <w:rFonts w:ascii="Times New Roman" w:hAnsi="Times New Roman" w:cs="Times New Roman"/>
          <w:sz w:val="24"/>
          <w:szCs w:val="24"/>
          <w:lang w:val="de-DE"/>
        </w:rPr>
        <w:t>Sprache</w:t>
      </w:r>
      <w:r w:rsidR="00D2184B" w:rsidRPr="006020EA">
        <w:rPr>
          <w:rFonts w:ascii="Times New Roman" w:hAnsi="Times New Roman" w:cs="Times New Roman"/>
          <w:sz w:val="24"/>
          <w:szCs w:val="24"/>
          <w:lang w:val="de-DE"/>
        </w:rPr>
        <w:t xml:space="preserve"> befragen, </w:t>
      </w:r>
      <w:r w:rsidR="00FF13ED">
        <w:rPr>
          <w:rFonts w:ascii="Times New Roman" w:hAnsi="Times New Roman" w:cs="Times New Roman"/>
          <w:sz w:val="24"/>
          <w:szCs w:val="24"/>
          <w:lang w:val="de-DE"/>
        </w:rPr>
        <w:t>sofern</w:t>
      </w:r>
      <w:r w:rsidR="00FF13ED" w:rsidRPr="006020EA">
        <w:rPr>
          <w:rFonts w:ascii="Times New Roman" w:hAnsi="Times New Roman" w:cs="Times New Roman"/>
          <w:sz w:val="24"/>
          <w:szCs w:val="24"/>
          <w:lang w:val="de-DE"/>
        </w:rPr>
        <w:t xml:space="preserve"> </w:t>
      </w:r>
      <w:r w:rsidR="00FF13ED">
        <w:rPr>
          <w:rFonts w:ascii="Times New Roman" w:hAnsi="Times New Roman" w:cs="Times New Roman"/>
          <w:sz w:val="24"/>
          <w:szCs w:val="24"/>
          <w:lang w:val="de-DE"/>
        </w:rPr>
        <w:t>der Bewerber</w:t>
      </w:r>
      <w:r w:rsidR="00C33C69" w:rsidRPr="006020EA">
        <w:rPr>
          <w:rFonts w:ascii="Times New Roman" w:hAnsi="Times New Roman" w:cs="Times New Roman"/>
          <w:sz w:val="24"/>
          <w:szCs w:val="24"/>
          <w:lang w:val="de-DE"/>
        </w:rPr>
        <w:t xml:space="preserve"> </w:t>
      </w:r>
      <w:r w:rsidR="00D2184B" w:rsidRPr="006020EA">
        <w:rPr>
          <w:rFonts w:ascii="Times New Roman" w:hAnsi="Times New Roman" w:cs="Times New Roman"/>
          <w:sz w:val="24"/>
          <w:szCs w:val="24"/>
          <w:lang w:val="de-DE"/>
        </w:rPr>
        <w:t xml:space="preserve">in </w:t>
      </w:r>
      <w:r w:rsidR="00FF13ED">
        <w:rPr>
          <w:rFonts w:ascii="Times New Roman" w:hAnsi="Times New Roman" w:cs="Times New Roman"/>
          <w:sz w:val="24"/>
          <w:szCs w:val="24"/>
          <w:lang w:val="de-DE"/>
        </w:rPr>
        <w:t xml:space="preserve">der </w:t>
      </w:r>
      <w:r w:rsidR="00D2184B" w:rsidRPr="006020EA">
        <w:rPr>
          <w:rFonts w:ascii="Times New Roman" w:hAnsi="Times New Roman" w:cs="Times New Roman"/>
          <w:sz w:val="24"/>
          <w:szCs w:val="24"/>
          <w:lang w:val="de-DE"/>
        </w:rPr>
        <w:t xml:space="preserve">Bewerbung angegeben </w:t>
      </w:r>
      <w:r w:rsidR="00E96A05" w:rsidRPr="006020EA">
        <w:rPr>
          <w:rFonts w:ascii="Times New Roman" w:hAnsi="Times New Roman" w:cs="Times New Roman"/>
          <w:sz w:val="24"/>
          <w:szCs w:val="24"/>
          <w:lang w:val="de-DE"/>
        </w:rPr>
        <w:t>hat</w:t>
      </w:r>
      <w:r w:rsidR="00D2184B" w:rsidRPr="006020EA">
        <w:rPr>
          <w:rFonts w:ascii="Times New Roman" w:hAnsi="Times New Roman" w:cs="Times New Roman"/>
          <w:sz w:val="24"/>
          <w:szCs w:val="24"/>
          <w:lang w:val="de-DE"/>
        </w:rPr>
        <w:t xml:space="preserve">, </w:t>
      </w:r>
      <w:r w:rsidR="00E96A05" w:rsidRPr="006020EA">
        <w:rPr>
          <w:rFonts w:ascii="Times New Roman" w:hAnsi="Times New Roman" w:cs="Times New Roman"/>
          <w:sz w:val="24"/>
          <w:szCs w:val="24"/>
          <w:lang w:val="de-DE"/>
        </w:rPr>
        <w:t xml:space="preserve">dass </w:t>
      </w:r>
      <w:r w:rsidR="00D2184B" w:rsidRPr="006020EA">
        <w:rPr>
          <w:rFonts w:ascii="Times New Roman" w:hAnsi="Times New Roman" w:cs="Times New Roman"/>
          <w:sz w:val="24"/>
          <w:szCs w:val="24"/>
          <w:lang w:val="de-DE"/>
        </w:rPr>
        <w:t xml:space="preserve">diese </w:t>
      </w:r>
      <w:r w:rsidR="00FF13ED">
        <w:rPr>
          <w:rFonts w:ascii="Times New Roman" w:hAnsi="Times New Roman" w:cs="Times New Roman"/>
          <w:sz w:val="24"/>
          <w:szCs w:val="24"/>
          <w:lang w:val="de-DE"/>
        </w:rPr>
        <w:t xml:space="preserve">Sprache </w:t>
      </w:r>
      <w:r w:rsidR="00D2184B" w:rsidRPr="006020EA">
        <w:rPr>
          <w:rFonts w:ascii="Times New Roman" w:hAnsi="Times New Roman" w:cs="Times New Roman"/>
          <w:sz w:val="24"/>
          <w:szCs w:val="24"/>
          <w:lang w:val="de-DE"/>
        </w:rPr>
        <w:t xml:space="preserve">im Rahmen </w:t>
      </w:r>
      <w:r w:rsidR="00FF13ED">
        <w:rPr>
          <w:rFonts w:ascii="Times New Roman" w:hAnsi="Times New Roman" w:cs="Times New Roman"/>
          <w:sz w:val="24"/>
          <w:szCs w:val="24"/>
          <w:lang w:val="de-DE"/>
        </w:rPr>
        <w:t>der</w:t>
      </w:r>
      <w:r w:rsidR="00D2184B" w:rsidRPr="006020EA">
        <w:rPr>
          <w:rFonts w:ascii="Times New Roman" w:hAnsi="Times New Roman" w:cs="Times New Roman"/>
          <w:sz w:val="24"/>
          <w:szCs w:val="24"/>
          <w:lang w:val="de-DE"/>
        </w:rPr>
        <w:t xml:space="preserve"> dienstlichen Tätigkeit beherrsch</w:t>
      </w:r>
      <w:r w:rsidR="00C33C69" w:rsidRPr="006020EA">
        <w:rPr>
          <w:rFonts w:ascii="Times New Roman" w:hAnsi="Times New Roman" w:cs="Times New Roman"/>
          <w:sz w:val="24"/>
          <w:szCs w:val="24"/>
          <w:lang w:val="de-DE"/>
        </w:rPr>
        <w:t>t</w:t>
      </w:r>
      <w:r w:rsidR="00FF13ED">
        <w:rPr>
          <w:rFonts w:ascii="Times New Roman" w:hAnsi="Times New Roman" w:cs="Times New Roman"/>
          <w:sz w:val="24"/>
          <w:szCs w:val="24"/>
          <w:lang w:val="de-DE"/>
        </w:rPr>
        <w:t xml:space="preserve"> wird</w:t>
      </w:r>
      <w:r w:rsidR="00497FD8" w:rsidRPr="006020EA">
        <w:rPr>
          <w:rFonts w:ascii="Times New Roman" w:hAnsi="Times New Roman" w:cs="Times New Roman"/>
          <w:sz w:val="24"/>
          <w:szCs w:val="24"/>
          <w:lang w:val="de-DE"/>
        </w:rPr>
        <w:t>.</w:t>
      </w:r>
    </w:p>
    <w:p w:rsidR="00F72CD9" w:rsidRPr="00F72CD9" w:rsidRDefault="00F72CD9" w:rsidP="00135EEF">
      <w:pPr>
        <w:keepLines/>
        <w:spacing w:after="240" w:line="240" w:lineRule="auto"/>
        <w:jc w:val="both"/>
        <w:rPr>
          <w:rFonts w:ascii="Times New Roman" w:hAnsi="Times New Roman" w:cs="Times New Roman"/>
          <w:i/>
          <w:sz w:val="24"/>
          <w:szCs w:val="24"/>
          <w:lang w:val="de-DE"/>
        </w:rPr>
      </w:pPr>
      <w:r w:rsidRPr="00F72CD9">
        <w:rPr>
          <w:rFonts w:ascii="Times New Roman" w:hAnsi="Times New Roman" w:cs="Times New Roman"/>
          <w:bCs/>
          <w:i/>
          <w:sz w:val="24"/>
          <w:szCs w:val="24"/>
          <w:lang w:val="de-DE"/>
        </w:rPr>
        <w:t xml:space="preserve">Prüfung der Zulassungsberechtigung </w:t>
      </w:r>
    </w:p>
    <w:p w:rsidR="00F72CD9" w:rsidRPr="006A274B" w:rsidRDefault="00F72CD9" w:rsidP="00135EEF">
      <w:pPr>
        <w:keepLines/>
        <w:spacing w:after="240" w:line="240" w:lineRule="auto"/>
        <w:jc w:val="both"/>
        <w:rPr>
          <w:rFonts w:ascii="Times New Roman" w:hAnsi="Times New Roman" w:cs="Times New Roman"/>
          <w:sz w:val="24"/>
          <w:szCs w:val="24"/>
          <w:lang w:val="de-DE"/>
        </w:rPr>
      </w:pPr>
      <w:r w:rsidRPr="00F72CD9">
        <w:rPr>
          <w:rFonts w:ascii="Times New Roman" w:hAnsi="Times New Roman" w:cs="Times New Roman"/>
          <w:sz w:val="24"/>
          <w:szCs w:val="24"/>
          <w:lang w:val="de-DE"/>
        </w:rPr>
        <w:t>Die GD Humanressourcen (HR) wird die</w:t>
      </w:r>
      <w:r w:rsidR="00C377B8">
        <w:rPr>
          <w:rFonts w:ascii="Times New Roman" w:hAnsi="Times New Roman" w:cs="Times New Roman"/>
          <w:sz w:val="24"/>
          <w:szCs w:val="24"/>
          <w:lang w:val="de-DE"/>
        </w:rPr>
        <w:t xml:space="preserve"> Erfüllung der </w:t>
      </w:r>
      <w:r w:rsidRPr="00F72CD9">
        <w:rPr>
          <w:rFonts w:ascii="Times New Roman" w:hAnsi="Times New Roman" w:cs="Times New Roman"/>
          <w:sz w:val="24"/>
          <w:szCs w:val="24"/>
          <w:lang w:val="de-DE"/>
        </w:rPr>
        <w:t>Zulassungs</w:t>
      </w:r>
      <w:r w:rsidR="00C377B8">
        <w:rPr>
          <w:rFonts w:ascii="Times New Roman" w:hAnsi="Times New Roman" w:cs="Times New Roman"/>
          <w:sz w:val="24"/>
          <w:szCs w:val="24"/>
          <w:lang w:val="de-DE"/>
        </w:rPr>
        <w:t xml:space="preserve">bedingungen durch die in die Vorauswahl aufgenommenen </w:t>
      </w:r>
      <w:r w:rsidRPr="00F72CD9">
        <w:rPr>
          <w:rFonts w:ascii="Times New Roman" w:hAnsi="Times New Roman" w:cs="Times New Roman"/>
          <w:sz w:val="24"/>
          <w:szCs w:val="24"/>
          <w:lang w:val="de-DE"/>
        </w:rPr>
        <w:t>Bewerber überprüfen. In dieser Phase werden die Bewerber durch die GD</w:t>
      </w:r>
      <w:r w:rsidR="00AD67A8">
        <w:rPr>
          <w:rFonts w:ascii="Times New Roman" w:hAnsi="Times New Roman" w:cs="Times New Roman"/>
          <w:sz w:val="24"/>
          <w:szCs w:val="24"/>
          <w:lang w:val="de-DE"/>
        </w:rPr>
        <w:t> </w:t>
      </w:r>
      <w:r w:rsidRPr="00F72CD9">
        <w:rPr>
          <w:rFonts w:ascii="Times New Roman" w:hAnsi="Times New Roman" w:cs="Times New Roman"/>
          <w:sz w:val="24"/>
          <w:szCs w:val="24"/>
          <w:lang w:val="de-DE"/>
        </w:rPr>
        <w:t xml:space="preserve">HR </w:t>
      </w:r>
      <w:r w:rsidR="00C377B8">
        <w:rPr>
          <w:rFonts w:ascii="Times New Roman" w:hAnsi="Times New Roman" w:cs="Times New Roman"/>
          <w:sz w:val="24"/>
          <w:szCs w:val="24"/>
          <w:lang w:val="de-DE"/>
        </w:rPr>
        <w:t>aufgefordert</w:t>
      </w:r>
      <w:r w:rsidRPr="00F72CD9">
        <w:rPr>
          <w:rFonts w:ascii="Times New Roman" w:hAnsi="Times New Roman" w:cs="Times New Roman"/>
          <w:sz w:val="24"/>
          <w:szCs w:val="24"/>
          <w:lang w:val="de-DE"/>
        </w:rPr>
        <w:t xml:space="preserve">, die entsprechenden Nachweise bezüglich der in ihrer Bewerbung aufgeführten </w:t>
      </w:r>
      <w:r w:rsidRPr="00F72CD9">
        <w:rPr>
          <w:rFonts w:ascii="Times New Roman" w:hAnsi="Times New Roman" w:cs="Times New Roman"/>
          <w:bCs/>
          <w:sz w:val="24"/>
          <w:szCs w:val="24"/>
          <w:lang w:val="de-DE"/>
        </w:rPr>
        <w:t>Bildungsabschlüsse und Berufserfahrung</w:t>
      </w:r>
      <w:r w:rsidRPr="00F72CD9">
        <w:rPr>
          <w:rFonts w:ascii="Times New Roman" w:hAnsi="Times New Roman" w:cs="Times New Roman"/>
          <w:b/>
          <w:bCs/>
          <w:sz w:val="24"/>
          <w:szCs w:val="24"/>
          <w:lang w:val="de-DE"/>
        </w:rPr>
        <w:t xml:space="preserve"> </w:t>
      </w:r>
      <w:r w:rsidR="00FF13ED">
        <w:rPr>
          <w:rFonts w:ascii="Times New Roman" w:hAnsi="Times New Roman" w:cs="Times New Roman"/>
          <w:bCs/>
          <w:sz w:val="24"/>
          <w:szCs w:val="24"/>
          <w:lang w:val="de-DE"/>
        </w:rPr>
        <w:t>vorzulegen</w:t>
      </w:r>
      <w:r w:rsidRPr="00F72CD9">
        <w:rPr>
          <w:rFonts w:ascii="Times New Roman" w:hAnsi="Times New Roman" w:cs="Times New Roman"/>
          <w:bCs/>
          <w:sz w:val="24"/>
          <w:szCs w:val="24"/>
          <w:lang w:val="de-DE"/>
        </w:rPr>
        <w:t>.</w:t>
      </w:r>
    </w:p>
    <w:p w:rsidR="00187B15" w:rsidRPr="00975D75" w:rsidRDefault="00187B15" w:rsidP="00135EEF">
      <w:pPr>
        <w:keepLines/>
        <w:spacing w:after="240" w:line="240" w:lineRule="auto"/>
        <w:jc w:val="both"/>
        <w:rPr>
          <w:rFonts w:ascii="Times New Roman" w:hAnsi="Times New Roman" w:cs="Times New Roman"/>
          <w:b/>
          <w:sz w:val="24"/>
          <w:szCs w:val="24"/>
          <w:lang w:val="de-DE"/>
        </w:rPr>
      </w:pPr>
      <w:r w:rsidRPr="00975D75">
        <w:rPr>
          <w:rFonts w:ascii="Times New Roman" w:hAnsi="Times New Roman" w:cs="Times New Roman"/>
          <w:b/>
          <w:sz w:val="24"/>
          <w:szCs w:val="24"/>
          <w:lang w:val="de-DE"/>
        </w:rPr>
        <w:t xml:space="preserve">V. </w:t>
      </w:r>
      <w:r w:rsidR="00A92EEF">
        <w:rPr>
          <w:rFonts w:ascii="Times New Roman" w:hAnsi="Times New Roman" w:cs="Times New Roman"/>
          <w:b/>
          <w:sz w:val="24"/>
          <w:szCs w:val="24"/>
          <w:lang w:val="de-DE"/>
        </w:rPr>
        <w:t>AUSWAHL</w:t>
      </w:r>
      <w:r w:rsidR="00A92EEF" w:rsidRPr="00975D75">
        <w:rPr>
          <w:rFonts w:ascii="Times New Roman" w:hAnsi="Times New Roman" w:cs="Times New Roman"/>
          <w:b/>
          <w:sz w:val="24"/>
          <w:szCs w:val="24"/>
          <w:lang w:val="de-DE"/>
        </w:rPr>
        <w:t xml:space="preserve">AUSSCHUSS </w:t>
      </w:r>
    </w:p>
    <w:p w:rsidR="00AE6D5D" w:rsidRDefault="004B3165" w:rsidP="00AE6D5D">
      <w:pPr>
        <w:keepLines/>
        <w:spacing w:after="240" w:line="240" w:lineRule="auto"/>
        <w:rPr>
          <w:rFonts w:ascii="Times New Roman" w:hAnsi="Times New Roman" w:cs="Times New Roman"/>
          <w:sz w:val="24"/>
          <w:szCs w:val="24"/>
          <w:lang w:val="de-DE"/>
        </w:rPr>
      </w:pPr>
      <w:r w:rsidRPr="004B3165">
        <w:rPr>
          <w:rFonts w:ascii="Times New Roman" w:hAnsi="Times New Roman" w:cs="Times New Roman"/>
          <w:sz w:val="24"/>
          <w:szCs w:val="24"/>
          <w:lang w:val="de-DE"/>
        </w:rPr>
        <w:t>Die Namen der Mitglieder de</w:t>
      </w:r>
      <w:r>
        <w:rPr>
          <w:rFonts w:ascii="Times New Roman" w:hAnsi="Times New Roman" w:cs="Times New Roman"/>
          <w:sz w:val="24"/>
          <w:szCs w:val="24"/>
          <w:lang w:val="de-DE"/>
        </w:rPr>
        <w:t>s</w:t>
      </w:r>
      <w:r w:rsidRPr="004B3165">
        <w:rPr>
          <w:rFonts w:ascii="Times New Roman" w:hAnsi="Times New Roman" w:cs="Times New Roman"/>
          <w:sz w:val="24"/>
          <w:szCs w:val="24"/>
          <w:lang w:val="de-DE"/>
        </w:rPr>
        <w:t xml:space="preserve"> </w:t>
      </w:r>
      <w:r w:rsidR="00A92EEF">
        <w:rPr>
          <w:rFonts w:ascii="Times New Roman" w:hAnsi="Times New Roman" w:cs="Times New Roman"/>
          <w:sz w:val="24"/>
          <w:szCs w:val="24"/>
          <w:lang w:val="de-DE"/>
        </w:rPr>
        <w:t>Auswahl</w:t>
      </w:r>
      <w:r w:rsidR="00A92EEF" w:rsidRPr="004B3165">
        <w:rPr>
          <w:rFonts w:ascii="Times New Roman" w:hAnsi="Times New Roman" w:cs="Times New Roman"/>
          <w:sz w:val="24"/>
          <w:szCs w:val="24"/>
          <w:lang w:val="de-DE"/>
        </w:rPr>
        <w:t>aussch</w:t>
      </w:r>
      <w:r w:rsidR="00A92EEF">
        <w:rPr>
          <w:rFonts w:ascii="Times New Roman" w:hAnsi="Times New Roman" w:cs="Times New Roman"/>
          <w:sz w:val="24"/>
          <w:szCs w:val="24"/>
          <w:lang w:val="de-DE"/>
        </w:rPr>
        <w:t xml:space="preserve">usses </w:t>
      </w:r>
      <w:r w:rsidRPr="004B3165">
        <w:rPr>
          <w:rFonts w:ascii="Times New Roman" w:hAnsi="Times New Roman" w:cs="Times New Roman"/>
          <w:sz w:val="24"/>
          <w:szCs w:val="24"/>
          <w:lang w:val="de-DE"/>
        </w:rPr>
        <w:t xml:space="preserve">werden auf </w:t>
      </w:r>
      <w:r w:rsidR="006A5228">
        <w:rPr>
          <w:rFonts w:ascii="Times New Roman" w:hAnsi="Times New Roman" w:cs="Times New Roman"/>
          <w:sz w:val="24"/>
          <w:szCs w:val="24"/>
          <w:lang w:val="de-DE"/>
        </w:rPr>
        <w:t xml:space="preserve">dem </w:t>
      </w:r>
      <w:proofErr w:type="spellStart"/>
      <w:r w:rsidR="006A5228">
        <w:rPr>
          <w:rFonts w:ascii="Times New Roman" w:hAnsi="Times New Roman" w:cs="Times New Roman"/>
          <w:sz w:val="24"/>
          <w:szCs w:val="24"/>
          <w:lang w:val="de-DE"/>
        </w:rPr>
        <w:t>Staff</w:t>
      </w:r>
      <w:proofErr w:type="spellEnd"/>
      <w:r w:rsidR="006A5228">
        <w:rPr>
          <w:rFonts w:ascii="Times New Roman" w:hAnsi="Times New Roman" w:cs="Times New Roman"/>
          <w:sz w:val="24"/>
          <w:szCs w:val="24"/>
          <w:lang w:val="de-DE"/>
        </w:rPr>
        <w:t xml:space="preserve"> </w:t>
      </w:r>
      <w:proofErr w:type="spellStart"/>
      <w:r w:rsidR="006A5228">
        <w:rPr>
          <w:rFonts w:ascii="Times New Roman" w:hAnsi="Times New Roman" w:cs="Times New Roman"/>
          <w:sz w:val="24"/>
          <w:szCs w:val="24"/>
          <w:lang w:val="de-DE"/>
        </w:rPr>
        <w:t>Matters</w:t>
      </w:r>
      <w:proofErr w:type="spellEnd"/>
      <w:r w:rsidR="006A5228">
        <w:rPr>
          <w:rFonts w:ascii="Times New Roman" w:hAnsi="Times New Roman" w:cs="Times New Roman"/>
          <w:sz w:val="24"/>
          <w:szCs w:val="24"/>
          <w:lang w:val="de-DE"/>
        </w:rPr>
        <w:t xml:space="preserve"> Portal </w:t>
      </w:r>
      <w:r w:rsidRPr="004B3165">
        <w:rPr>
          <w:rFonts w:ascii="Times New Roman" w:hAnsi="Times New Roman" w:cs="Times New Roman"/>
          <w:sz w:val="24"/>
          <w:szCs w:val="24"/>
          <w:lang w:val="de-DE"/>
        </w:rPr>
        <w:t>veröffentlicht</w:t>
      </w:r>
      <w:proofErr w:type="gramStart"/>
      <w:r w:rsidRPr="004B3165">
        <w:rPr>
          <w:rFonts w:ascii="Times New Roman" w:hAnsi="Times New Roman" w:cs="Times New Roman"/>
          <w:sz w:val="24"/>
          <w:szCs w:val="24"/>
          <w:lang w:val="de-DE"/>
        </w:rPr>
        <w:t xml:space="preserve">: </w:t>
      </w:r>
      <w:r w:rsidR="00AE6D5D" w:rsidRPr="00AE6D5D">
        <w:rPr>
          <w:rFonts w:ascii="Times New Roman" w:hAnsi="Times New Roman" w:cs="Times New Roman"/>
          <w:sz w:val="24"/>
          <w:szCs w:val="24"/>
          <w:lang w:val="de-DE"/>
        </w:rPr>
        <w:t>:</w:t>
      </w:r>
      <w:proofErr w:type="gramEnd"/>
      <w:r w:rsidR="00AE6D5D" w:rsidRPr="00AE6D5D">
        <w:rPr>
          <w:rFonts w:ascii="Times New Roman" w:hAnsi="Times New Roman" w:cs="Times New Roman"/>
          <w:sz w:val="24"/>
          <w:szCs w:val="24"/>
          <w:lang w:val="de-DE"/>
        </w:rPr>
        <w:t xml:space="preserve"> </w:t>
      </w:r>
      <w:hyperlink r:id="rId11" w:history="1">
        <w:r w:rsidR="00AE6D5D" w:rsidRPr="00AE6D5D">
          <w:rPr>
            <w:rStyle w:val="Hyperlink"/>
            <w:rFonts w:ascii="Times New Roman" w:hAnsi="Times New Roman" w:cs="Times New Roman"/>
            <w:sz w:val="24"/>
            <w:szCs w:val="24"/>
            <w:lang w:val="de-DE"/>
          </w:rPr>
          <w:t>https://myintracomm.ec.europa.eu/staff/EN/talent-management/career/Pages/junior-professionals-programme.aspx</w:t>
        </w:r>
      </w:hyperlink>
    </w:p>
    <w:p w:rsidR="004B3165" w:rsidRDefault="004B3165" w:rsidP="00135EEF">
      <w:pPr>
        <w:keepLines/>
        <w:spacing w:after="240" w:line="240" w:lineRule="auto"/>
        <w:jc w:val="both"/>
        <w:rPr>
          <w:rFonts w:ascii="Times New Roman" w:hAnsi="Times New Roman" w:cs="Times New Roman"/>
          <w:sz w:val="24"/>
          <w:szCs w:val="24"/>
          <w:lang w:val="de-DE"/>
        </w:rPr>
      </w:pPr>
      <w:r w:rsidRPr="004B3165">
        <w:rPr>
          <w:rFonts w:ascii="Times New Roman" w:hAnsi="Times New Roman" w:cs="Times New Roman"/>
          <w:sz w:val="24"/>
          <w:szCs w:val="24"/>
          <w:lang w:val="de-DE"/>
        </w:rPr>
        <w:t>Den Bewerbern ist es strengstens untersagt, sich persönlich oder über Dritte an die Mitglieder de</w:t>
      </w:r>
      <w:r>
        <w:rPr>
          <w:rFonts w:ascii="Times New Roman" w:hAnsi="Times New Roman" w:cs="Times New Roman"/>
          <w:sz w:val="24"/>
          <w:szCs w:val="24"/>
          <w:lang w:val="de-DE"/>
        </w:rPr>
        <w:t>s</w:t>
      </w:r>
      <w:r w:rsidRPr="004B3165">
        <w:rPr>
          <w:rFonts w:ascii="Times New Roman" w:hAnsi="Times New Roman" w:cs="Times New Roman"/>
          <w:sz w:val="24"/>
          <w:szCs w:val="24"/>
          <w:lang w:val="de-DE"/>
        </w:rPr>
        <w:t xml:space="preserve"> </w:t>
      </w:r>
      <w:r w:rsidR="00A92EEF">
        <w:rPr>
          <w:rFonts w:ascii="Times New Roman" w:hAnsi="Times New Roman" w:cs="Times New Roman"/>
          <w:sz w:val="24"/>
          <w:szCs w:val="24"/>
          <w:lang w:val="de-DE"/>
        </w:rPr>
        <w:t>Auswahl</w:t>
      </w:r>
      <w:r w:rsidR="00A92EEF" w:rsidRPr="004B3165">
        <w:rPr>
          <w:rFonts w:ascii="Times New Roman" w:hAnsi="Times New Roman" w:cs="Times New Roman"/>
          <w:sz w:val="24"/>
          <w:szCs w:val="24"/>
          <w:lang w:val="de-DE"/>
        </w:rPr>
        <w:t>aussch</w:t>
      </w:r>
      <w:r w:rsidR="00A92EEF">
        <w:rPr>
          <w:rFonts w:ascii="Times New Roman" w:hAnsi="Times New Roman" w:cs="Times New Roman"/>
          <w:sz w:val="24"/>
          <w:szCs w:val="24"/>
          <w:lang w:val="de-DE"/>
        </w:rPr>
        <w:t xml:space="preserve">usses </w:t>
      </w:r>
      <w:r w:rsidRPr="004B3165">
        <w:rPr>
          <w:rFonts w:ascii="Times New Roman" w:hAnsi="Times New Roman" w:cs="Times New Roman"/>
          <w:sz w:val="24"/>
          <w:szCs w:val="24"/>
          <w:lang w:val="de-DE"/>
        </w:rPr>
        <w:t>zu wenden. Jeder Verstoß gegen diese Regel führt zum Ausschlu</w:t>
      </w:r>
      <w:r w:rsidR="00E96A05">
        <w:rPr>
          <w:rFonts w:ascii="Times New Roman" w:hAnsi="Times New Roman" w:cs="Times New Roman"/>
          <w:sz w:val="24"/>
          <w:szCs w:val="24"/>
          <w:lang w:val="de-DE"/>
        </w:rPr>
        <w:t>ss</w:t>
      </w:r>
      <w:r w:rsidRPr="004B3165">
        <w:rPr>
          <w:rFonts w:ascii="Times New Roman" w:hAnsi="Times New Roman" w:cs="Times New Roman"/>
          <w:sz w:val="24"/>
          <w:szCs w:val="24"/>
          <w:lang w:val="de-DE"/>
        </w:rPr>
        <w:t xml:space="preserve"> vom Auswahlverfahren. </w:t>
      </w:r>
    </w:p>
    <w:p w:rsidR="00425F32" w:rsidRPr="002A214C" w:rsidRDefault="00A13CA1" w:rsidP="00135EEF">
      <w:pPr>
        <w:keepLines/>
        <w:spacing w:after="240" w:line="240" w:lineRule="auto"/>
        <w:jc w:val="both"/>
        <w:rPr>
          <w:rFonts w:ascii="Times New Roman" w:hAnsi="Times New Roman" w:cs="Times New Roman"/>
          <w:b/>
          <w:sz w:val="24"/>
          <w:szCs w:val="24"/>
          <w:lang w:val="de-DE"/>
        </w:rPr>
      </w:pPr>
      <w:r w:rsidRPr="002A214C">
        <w:rPr>
          <w:rFonts w:ascii="Times New Roman" w:hAnsi="Times New Roman" w:cs="Times New Roman"/>
          <w:b/>
          <w:sz w:val="24"/>
          <w:szCs w:val="24"/>
          <w:lang w:val="de-DE"/>
        </w:rPr>
        <w:t>V</w:t>
      </w:r>
      <w:r w:rsidR="00187B15" w:rsidRPr="002A214C">
        <w:rPr>
          <w:rFonts w:ascii="Times New Roman" w:hAnsi="Times New Roman" w:cs="Times New Roman"/>
          <w:b/>
          <w:sz w:val="24"/>
          <w:szCs w:val="24"/>
          <w:lang w:val="de-DE"/>
        </w:rPr>
        <w:t>I</w:t>
      </w:r>
      <w:r w:rsidRPr="002A214C">
        <w:rPr>
          <w:rFonts w:ascii="Times New Roman" w:hAnsi="Times New Roman" w:cs="Times New Roman"/>
          <w:b/>
          <w:sz w:val="24"/>
          <w:szCs w:val="24"/>
          <w:lang w:val="de-DE"/>
        </w:rPr>
        <w:t xml:space="preserve">. </w:t>
      </w:r>
      <w:r w:rsidR="00095891" w:rsidRPr="002A214C">
        <w:rPr>
          <w:rFonts w:ascii="Times New Roman" w:hAnsi="Times New Roman" w:cs="Times New Roman"/>
          <w:b/>
          <w:sz w:val="24"/>
          <w:szCs w:val="24"/>
          <w:lang w:val="de-DE"/>
        </w:rPr>
        <w:t>E</w:t>
      </w:r>
      <w:r w:rsidR="009913D5" w:rsidRPr="002A214C">
        <w:rPr>
          <w:rFonts w:ascii="Times New Roman" w:hAnsi="Times New Roman" w:cs="Times New Roman"/>
          <w:b/>
          <w:sz w:val="24"/>
          <w:szCs w:val="24"/>
          <w:lang w:val="de-DE"/>
        </w:rPr>
        <w:t>INSTELLUNG</w:t>
      </w:r>
    </w:p>
    <w:p w:rsidR="002436DA" w:rsidRPr="00634E67" w:rsidRDefault="00737C0B" w:rsidP="00135EEF">
      <w:pPr>
        <w:pStyle w:val="Default"/>
        <w:keepLines/>
        <w:spacing w:after="240"/>
        <w:jc w:val="both"/>
        <w:rPr>
          <w:color w:val="auto"/>
          <w:lang w:val="de-DE"/>
        </w:rPr>
      </w:pPr>
      <w:r>
        <w:rPr>
          <w:color w:val="auto"/>
          <w:lang w:val="de-DE"/>
        </w:rPr>
        <w:t>Im Falle eines erfolgreichen Durchlaufens des Auswahlverfahrens werden</w:t>
      </w:r>
      <w:r w:rsidR="00511250" w:rsidRPr="00737C0B">
        <w:rPr>
          <w:color w:val="auto"/>
          <w:lang w:val="de-DE"/>
        </w:rPr>
        <w:t xml:space="preserve"> </w:t>
      </w:r>
      <w:r w:rsidRPr="00737C0B">
        <w:rPr>
          <w:color w:val="auto"/>
          <w:lang w:val="de-DE"/>
        </w:rPr>
        <w:t>Bewerber</w:t>
      </w:r>
      <w:r w:rsidR="00C377B8">
        <w:rPr>
          <w:color w:val="auto"/>
          <w:lang w:val="de-DE"/>
        </w:rPr>
        <w:t xml:space="preserve"> aus</w:t>
      </w:r>
      <w:r w:rsidRPr="00737C0B">
        <w:rPr>
          <w:color w:val="auto"/>
          <w:lang w:val="de-DE"/>
        </w:rPr>
        <w:t xml:space="preserve"> </w:t>
      </w:r>
      <w:r w:rsidR="00FF13ED">
        <w:rPr>
          <w:color w:val="auto"/>
          <w:lang w:val="de-DE"/>
        </w:rPr>
        <w:t>der Gruppe der</w:t>
      </w:r>
      <w:r w:rsidRPr="00737C0B">
        <w:rPr>
          <w:color w:val="auto"/>
          <w:lang w:val="de-DE"/>
        </w:rPr>
        <w:t xml:space="preserve"> </w:t>
      </w:r>
      <w:r w:rsidRPr="00737C0B">
        <w:rPr>
          <w:lang w:val="de-DE"/>
        </w:rPr>
        <w:t xml:space="preserve">Blue-Book-Praktikanten und Vertragsbediensteten ein formelles Einstellungsangebot als Bediensteter auf Zeit der Funktionsgruppe </w:t>
      </w:r>
      <w:r w:rsidR="00B572BA" w:rsidRPr="00737C0B">
        <w:rPr>
          <w:color w:val="auto"/>
          <w:lang w:val="de-DE"/>
        </w:rPr>
        <w:t>AD</w:t>
      </w:r>
      <w:r w:rsidR="008E0191" w:rsidRPr="00737C0B">
        <w:rPr>
          <w:color w:val="auto"/>
          <w:lang w:val="de-DE"/>
        </w:rPr>
        <w:t>,</w:t>
      </w:r>
      <w:r w:rsidR="009D22F4" w:rsidRPr="00737C0B">
        <w:rPr>
          <w:color w:val="auto"/>
          <w:lang w:val="de-DE"/>
        </w:rPr>
        <w:t xml:space="preserve"> </w:t>
      </w:r>
      <w:r w:rsidRPr="00737C0B">
        <w:rPr>
          <w:color w:val="auto"/>
          <w:lang w:val="de-DE"/>
        </w:rPr>
        <w:t>G</w:t>
      </w:r>
      <w:r w:rsidR="009D22F4" w:rsidRPr="00737C0B">
        <w:rPr>
          <w:color w:val="auto"/>
          <w:lang w:val="de-DE"/>
        </w:rPr>
        <w:t xml:space="preserve">rad </w:t>
      </w:r>
      <w:r w:rsidR="00B572BA" w:rsidRPr="00737C0B">
        <w:rPr>
          <w:color w:val="auto"/>
          <w:lang w:val="de-DE"/>
        </w:rPr>
        <w:t>5</w:t>
      </w:r>
      <w:r w:rsidR="00FF13ED">
        <w:rPr>
          <w:color w:val="auto"/>
          <w:lang w:val="de-DE"/>
        </w:rPr>
        <w:t>,</w:t>
      </w:r>
      <w:r w:rsidR="00C377B8">
        <w:rPr>
          <w:color w:val="auto"/>
          <w:lang w:val="de-DE"/>
        </w:rPr>
        <w:t xml:space="preserve"> befristet auf</w:t>
      </w:r>
      <w:r w:rsidRPr="00737C0B">
        <w:rPr>
          <w:color w:val="auto"/>
          <w:lang w:val="de-DE"/>
        </w:rPr>
        <w:t xml:space="preserve"> zwei Jahre erhalten</w:t>
      </w:r>
      <w:r w:rsidR="00F31927" w:rsidRPr="00737C0B">
        <w:rPr>
          <w:color w:val="auto"/>
          <w:lang w:val="de-DE"/>
        </w:rPr>
        <w:t>.</w:t>
      </w:r>
      <w:r w:rsidR="002436DA" w:rsidRPr="00737C0B">
        <w:rPr>
          <w:color w:val="auto"/>
          <w:lang w:val="de-DE"/>
        </w:rPr>
        <w:t xml:space="preserve"> </w:t>
      </w:r>
      <w:r w:rsidRPr="00737C0B">
        <w:rPr>
          <w:color w:val="auto"/>
          <w:lang w:val="de-DE"/>
        </w:rPr>
        <w:t>Die Verträge von Bewerber</w:t>
      </w:r>
      <w:r>
        <w:rPr>
          <w:color w:val="auto"/>
          <w:lang w:val="de-DE"/>
        </w:rPr>
        <w:t>n</w:t>
      </w:r>
      <w:r w:rsidRPr="00737C0B">
        <w:rPr>
          <w:color w:val="auto"/>
          <w:lang w:val="de-DE"/>
        </w:rPr>
        <w:t xml:space="preserve">, </w:t>
      </w:r>
      <w:r w:rsidR="00C377B8">
        <w:rPr>
          <w:color w:val="auto"/>
          <w:lang w:val="de-DE"/>
        </w:rPr>
        <w:t>die</w:t>
      </w:r>
      <w:r w:rsidRPr="00737C0B">
        <w:rPr>
          <w:color w:val="auto"/>
          <w:lang w:val="de-DE"/>
        </w:rPr>
        <w:t xml:space="preserve"> bereits als </w:t>
      </w:r>
      <w:r w:rsidRPr="00737C0B">
        <w:rPr>
          <w:lang w:val="de-DE"/>
        </w:rPr>
        <w:t xml:space="preserve">Bedienstete auf Zeit bei der Kommission eingestellt sind, </w:t>
      </w:r>
      <w:r>
        <w:rPr>
          <w:lang w:val="de-DE"/>
        </w:rPr>
        <w:t xml:space="preserve">werden, </w:t>
      </w:r>
      <w:r w:rsidR="00FF13ED">
        <w:rPr>
          <w:lang w:val="de-DE"/>
        </w:rPr>
        <w:t xml:space="preserve">sofern </w:t>
      </w:r>
      <w:r>
        <w:rPr>
          <w:lang w:val="de-DE"/>
        </w:rPr>
        <w:t>nötig, für die</w:t>
      </w:r>
      <w:r w:rsidR="00C377B8">
        <w:rPr>
          <w:lang w:val="de-DE"/>
        </w:rPr>
        <w:t xml:space="preserve"> Dauer der </w:t>
      </w:r>
      <w:r>
        <w:rPr>
          <w:lang w:val="de-DE"/>
        </w:rPr>
        <w:t>zweijährige</w:t>
      </w:r>
      <w:r w:rsidR="00C377B8">
        <w:rPr>
          <w:lang w:val="de-DE"/>
        </w:rPr>
        <w:t>n</w:t>
      </w:r>
      <w:r>
        <w:rPr>
          <w:lang w:val="de-DE"/>
        </w:rPr>
        <w:t xml:space="preserve"> Laufzeit des Programms verlängert. </w:t>
      </w:r>
      <w:r w:rsidR="00634E67" w:rsidRPr="00634E67">
        <w:rPr>
          <w:lang w:val="de-DE"/>
        </w:rPr>
        <w:t xml:space="preserve">Beamte der Funktionsgruppe </w:t>
      </w:r>
      <w:r w:rsidR="00D03B87" w:rsidRPr="00634E67">
        <w:rPr>
          <w:lang w:val="de-DE"/>
        </w:rPr>
        <w:t xml:space="preserve">AD </w:t>
      </w:r>
      <w:r w:rsidR="00634E67" w:rsidRPr="00634E67">
        <w:rPr>
          <w:lang w:val="de-DE"/>
        </w:rPr>
        <w:t>bekommen die Möglichkeit, an diesem Programm teilzunehmen</w:t>
      </w:r>
      <w:r w:rsidR="00D03B87" w:rsidRPr="00634E67">
        <w:rPr>
          <w:lang w:val="de-DE"/>
        </w:rPr>
        <w:t>.</w:t>
      </w:r>
    </w:p>
    <w:p w:rsidR="002436DA" w:rsidRPr="0060604D" w:rsidRDefault="0060604D" w:rsidP="00135EEF">
      <w:pPr>
        <w:keepLines/>
        <w:spacing w:after="240" w:line="240" w:lineRule="auto"/>
        <w:jc w:val="both"/>
        <w:rPr>
          <w:rFonts w:ascii="Times New Roman" w:hAnsi="Times New Roman" w:cs="Times New Roman"/>
          <w:sz w:val="24"/>
          <w:szCs w:val="24"/>
          <w:lang w:val="de-DE"/>
        </w:rPr>
      </w:pPr>
      <w:r w:rsidRPr="00C377B8">
        <w:rPr>
          <w:rFonts w:ascii="Times New Roman" w:hAnsi="Times New Roman" w:cs="Times New Roman"/>
          <w:sz w:val="24"/>
          <w:szCs w:val="24"/>
          <w:lang w:val="de-DE"/>
        </w:rPr>
        <w:t xml:space="preserve">Vor </w:t>
      </w:r>
      <w:r w:rsidR="00BE1F27" w:rsidRPr="00C377B8">
        <w:rPr>
          <w:rFonts w:ascii="Times New Roman" w:hAnsi="Times New Roman" w:cs="Times New Roman"/>
          <w:sz w:val="24"/>
          <w:szCs w:val="24"/>
          <w:lang w:val="de-DE"/>
        </w:rPr>
        <w:t xml:space="preserve">der </w:t>
      </w:r>
      <w:r w:rsidRPr="00C377B8">
        <w:rPr>
          <w:rFonts w:ascii="Times New Roman" w:hAnsi="Times New Roman" w:cs="Times New Roman"/>
          <w:sz w:val="24"/>
          <w:szCs w:val="24"/>
          <w:lang w:val="de-DE"/>
        </w:rPr>
        <w:t>Einstellung werden die Bewerber</w:t>
      </w:r>
      <w:r w:rsidR="00C377B8">
        <w:rPr>
          <w:rFonts w:ascii="Times New Roman" w:hAnsi="Times New Roman" w:cs="Times New Roman"/>
          <w:sz w:val="24"/>
          <w:szCs w:val="24"/>
          <w:lang w:val="de-DE"/>
        </w:rPr>
        <w:t xml:space="preserve"> gegebenenfalls</w:t>
      </w:r>
      <w:r w:rsidRPr="00C377B8">
        <w:rPr>
          <w:rFonts w:ascii="Times New Roman" w:hAnsi="Times New Roman" w:cs="Times New Roman"/>
          <w:sz w:val="24"/>
          <w:szCs w:val="24"/>
          <w:lang w:val="de-DE"/>
        </w:rPr>
        <w:t xml:space="preserve"> </w:t>
      </w:r>
      <w:r w:rsidR="00FF13ED" w:rsidRPr="00C377B8">
        <w:rPr>
          <w:rFonts w:ascii="Times New Roman" w:hAnsi="Times New Roman" w:cs="Times New Roman"/>
          <w:sz w:val="24"/>
          <w:szCs w:val="24"/>
          <w:lang w:val="de-DE"/>
        </w:rPr>
        <w:t>aufgefordert</w:t>
      </w:r>
      <w:r w:rsidRPr="00C377B8">
        <w:rPr>
          <w:rFonts w:ascii="Times New Roman" w:hAnsi="Times New Roman" w:cs="Times New Roman"/>
          <w:sz w:val="24"/>
          <w:szCs w:val="24"/>
          <w:lang w:val="de-DE"/>
        </w:rPr>
        <w:t xml:space="preserve">, sich einer medizinischen Untersuchung zu unterziehen, um </w:t>
      </w:r>
      <w:r w:rsidR="00BE1F27" w:rsidRPr="00C377B8">
        <w:rPr>
          <w:rFonts w:ascii="Times New Roman" w:hAnsi="Times New Roman" w:cs="Times New Roman"/>
          <w:sz w:val="24"/>
          <w:szCs w:val="24"/>
          <w:lang w:val="de-DE"/>
        </w:rPr>
        <w:t xml:space="preserve">die Erfüllung der </w:t>
      </w:r>
      <w:r w:rsidRPr="00C377B8">
        <w:rPr>
          <w:rFonts w:ascii="Times New Roman" w:hAnsi="Times New Roman" w:cs="Times New Roman"/>
          <w:sz w:val="24"/>
          <w:szCs w:val="24"/>
          <w:lang w:val="de-DE"/>
        </w:rPr>
        <w:t>Zulassungs</w:t>
      </w:r>
      <w:r w:rsidR="00C377B8">
        <w:rPr>
          <w:rFonts w:ascii="Times New Roman" w:hAnsi="Times New Roman" w:cs="Times New Roman"/>
          <w:sz w:val="24"/>
          <w:szCs w:val="24"/>
          <w:lang w:val="de-DE"/>
        </w:rPr>
        <w:t>bedingungen</w:t>
      </w:r>
      <w:r w:rsidR="00BE1F27" w:rsidRPr="00C377B8">
        <w:rPr>
          <w:rFonts w:ascii="Times New Roman" w:hAnsi="Times New Roman" w:cs="Times New Roman"/>
          <w:sz w:val="24"/>
          <w:szCs w:val="24"/>
          <w:lang w:val="de-DE"/>
        </w:rPr>
        <w:t xml:space="preserve"> </w:t>
      </w:r>
      <w:r w:rsidR="00FF13ED" w:rsidRPr="00C377B8">
        <w:rPr>
          <w:rFonts w:ascii="Times New Roman" w:hAnsi="Times New Roman" w:cs="Times New Roman"/>
          <w:sz w:val="24"/>
          <w:szCs w:val="24"/>
          <w:lang w:val="de-DE"/>
        </w:rPr>
        <w:t>abzuschließen</w:t>
      </w:r>
      <w:r w:rsidR="00BE1F27" w:rsidRPr="00C377B8">
        <w:rPr>
          <w:rFonts w:ascii="Times New Roman" w:hAnsi="Times New Roman" w:cs="Times New Roman"/>
          <w:sz w:val="24"/>
          <w:szCs w:val="24"/>
          <w:lang w:val="de-DE"/>
        </w:rPr>
        <w:t>.</w:t>
      </w:r>
    </w:p>
    <w:p w:rsidR="002B77B6" w:rsidRPr="002A214C" w:rsidRDefault="0060604D" w:rsidP="00135EEF">
      <w:pPr>
        <w:keepLines/>
        <w:spacing w:after="240" w:line="240" w:lineRule="auto"/>
        <w:jc w:val="both"/>
        <w:rPr>
          <w:rFonts w:ascii="Times New Roman" w:hAnsi="Times New Roman"/>
          <w:sz w:val="24"/>
          <w:szCs w:val="24"/>
          <w:lang w:val="de-DE"/>
        </w:rPr>
      </w:pPr>
      <w:r w:rsidRPr="0060604D">
        <w:rPr>
          <w:rFonts w:ascii="Times New Roman" w:hAnsi="Times New Roman" w:cs="Times New Roman"/>
          <w:sz w:val="24"/>
          <w:szCs w:val="24"/>
          <w:lang w:val="de-DE"/>
        </w:rPr>
        <w:t xml:space="preserve">Nach Erstellen der Liste der erfolgreichen Bewerber macht der </w:t>
      </w:r>
      <w:r w:rsidR="00FF13ED">
        <w:rPr>
          <w:rFonts w:ascii="Times New Roman" w:hAnsi="Times New Roman" w:cs="Times New Roman"/>
          <w:sz w:val="24"/>
          <w:szCs w:val="24"/>
          <w:lang w:val="de-DE"/>
        </w:rPr>
        <w:t>Auswahl</w:t>
      </w:r>
      <w:r w:rsidR="00FF13ED" w:rsidRPr="0060604D">
        <w:rPr>
          <w:rFonts w:ascii="Times New Roman" w:hAnsi="Times New Roman" w:cs="Times New Roman"/>
          <w:sz w:val="24"/>
          <w:szCs w:val="24"/>
          <w:lang w:val="de-DE"/>
        </w:rPr>
        <w:t xml:space="preserve">ausschuss </w:t>
      </w:r>
      <w:r w:rsidRPr="0060604D">
        <w:rPr>
          <w:rFonts w:ascii="Times New Roman" w:hAnsi="Times New Roman" w:cs="Times New Roman"/>
          <w:sz w:val="24"/>
          <w:szCs w:val="24"/>
          <w:lang w:val="de-DE"/>
        </w:rPr>
        <w:t>der Einstellungsbehörde einen Vorschlag über</w:t>
      </w:r>
      <w:r>
        <w:rPr>
          <w:rFonts w:ascii="Times New Roman" w:hAnsi="Times New Roman" w:cs="Times New Roman"/>
          <w:sz w:val="24"/>
          <w:szCs w:val="24"/>
          <w:lang w:val="de-DE"/>
        </w:rPr>
        <w:t xml:space="preserve"> die zwei </w:t>
      </w:r>
      <w:r w:rsidR="00894C5A">
        <w:rPr>
          <w:rFonts w:ascii="Times New Roman" w:hAnsi="Times New Roman" w:cs="Times New Roman"/>
          <w:sz w:val="24"/>
          <w:szCs w:val="24"/>
          <w:lang w:val="de-DE"/>
        </w:rPr>
        <w:t xml:space="preserve">jeweils sechsmonatigen Zuweisungen der JPs an </w:t>
      </w:r>
      <w:r>
        <w:rPr>
          <w:rFonts w:ascii="Times New Roman" w:hAnsi="Times New Roman" w:cs="Times New Roman"/>
          <w:sz w:val="24"/>
          <w:szCs w:val="24"/>
          <w:lang w:val="de-DE"/>
        </w:rPr>
        <w:t>zwei Generaldirektionen</w:t>
      </w:r>
      <w:r w:rsidR="00894C5A">
        <w:rPr>
          <w:rFonts w:ascii="Times New Roman" w:hAnsi="Times New Roman" w:cs="Times New Roman"/>
          <w:sz w:val="24"/>
          <w:szCs w:val="24"/>
          <w:lang w:val="de-DE"/>
        </w:rPr>
        <w:t xml:space="preserve">, welche sich von der ursprünglichen GD zum Zeitpunkt der Bewerbung unterscheiden. Im </w:t>
      </w:r>
      <w:r w:rsidR="00C377B8">
        <w:rPr>
          <w:rFonts w:ascii="Times New Roman" w:hAnsi="Times New Roman" w:cs="Times New Roman"/>
          <w:sz w:val="24"/>
          <w:szCs w:val="24"/>
          <w:lang w:val="de-DE"/>
        </w:rPr>
        <w:t>Regelfall</w:t>
      </w:r>
      <w:r w:rsidR="00894C5A">
        <w:rPr>
          <w:rFonts w:ascii="Times New Roman" w:hAnsi="Times New Roman" w:cs="Times New Roman"/>
          <w:sz w:val="24"/>
          <w:szCs w:val="24"/>
          <w:lang w:val="de-DE"/>
        </w:rPr>
        <w:t xml:space="preserve"> sollten diese beiden Zuweisungen einen </w:t>
      </w:r>
      <w:r w:rsidR="00E96A05">
        <w:rPr>
          <w:rFonts w:ascii="Times New Roman" w:hAnsi="Times New Roman" w:cs="Times New Roman"/>
          <w:sz w:val="24"/>
          <w:szCs w:val="24"/>
          <w:lang w:val="de-DE"/>
        </w:rPr>
        <w:t>ho</w:t>
      </w:r>
      <w:r w:rsidR="00456938">
        <w:rPr>
          <w:rFonts w:ascii="Times New Roman" w:hAnsi="Times New Roman" w:cs="Times New Roman"/>
          <w:sz w:val="24"/>
          <w:szCs w:val="24"/>
          <w:lang w:val="de-DE"/>
        </w:rPr>
        <w:t>r</w:t>
      </w:r>
      <w:r w:rsidR="00E96A05">
        <w:rPr>
          <w:rFonts w:ascii="Times New Roman" w:hAnsi="Times New Roman" w:cs="Times New Roman"/>
          <w:sz w:val="24"/>
          <w:szCs w:val="24"/>
          <w:lang w:val="de-DE"/>
        </w:rPr>
        <w:t xml:space="preserve">izontalen </w:t>
      </w:r>
      <w:r w:rsidR="00894C5A">
        <w:rPr>
          <w:rFonts w:ascii="Times New Roman" w:hAnsi="Times New Roman" w:cs="Times New Roman"/>
          <w:sz w:val="24"/>
          <w:szCs w:val="24"/>
          <w:lang w:val="de-DE"/>
        </w:rPr>
        <w:t xml:space="preserve">oder internen </w:t>
      </w:r>
      <w:r>
        <w:rPr>
          <w:rFonts w:ascii="Times New Roman" w:hAnsi="Times New Roman" w:cs="Times New Roman"/>
          <w:sz w:val="24"/>
          <w:szCs w:val="24"/>
          <w:lang w:val="de-DE"/>
        </w:rPr>
        <w:t>Dienst</w:t>
      </w:r>
      <w:r w:rsidR="00894C5A">
        <w:rPr>
          <w:rFonts w:ascii="Times New Roman" w:hAnsi="Times New Roman" w:cs="Times New Roman"/>
          <w:sz w:val="24"/>
          <w:szCs w:val="24"/>
          <w:lang w:val="de-DE"/>
        </w:rPr>
        <w:t xml:space="preserve"> beinhalten sowie eine</w:t>
      </w:r>
      <w:r w:rsidR="00FF13ED">
        <w:rPr>
          <w:rFonts w:ascii="Times New Roman" w:hAnsi="Times New Roman" w:cs="Times New Roman"/>
          <w:sz w:val="24"/>
          <w:szCs w:val="24"/>
          <w:lang w:val="de-DE"/>
        </w:rPr>
        <w:t>n</w:t>
      </w:r>
      <w:r w:rsidR="00894C5A">
        <w:rPr>
          <w:rFonts w:ascii="Times New Roman" w:hAnsi="Times New Roman" w:cs="Times New Roman"/>
          <w:sz w:val="24"/>
          <w:szCs w:val="24"/>
          <w:lang w:val="de-DE"/>
        </w:rPr>
        <w:t xml:space="preserve"> Dienst im Bereich Politik oder auswärtige Beziehungen. Die vorgeschlagene Zuweisung (</w:t>
      </w:r>
      <w:proofErr w:type="spellStart"/>
      <w:r w:rsidR="00894C5A">
        <w:rPr>
          <w:rFonts w:ascii="Times New Roman" w:hAnsi="Times New Roman" w:cs="Times New Roman"/>
          <w:sz w:val="24"/>
          <w:szCs w:val="24"/>
          <w:lang w:val="de-DE"/>
        </w:rPr>
        <w:t>Matching</w:t>
      </w:r>
      <w:proofErr w:type="spellEnd"/>
      <w:r w:rsidR="00894C5A">
        <w:rPr>
          <w:rFonts w:ascii="Times New Roman" w:hAnsi="Times New Roman" w:cs="Times New Roman"/>
          <w:sz w:val="24"/>
          <w:szCs w:val="24"/>
          <w:lang w:val="de-DE"/>
        </w:rPr>
        <w:t>) berücksichtigt das Bewerberprofil, seine bisherige Berufs</w:t>
      </w:r>
      <w:r w:rsidR="00456938">
        <w:rPr>
          <w:rFonts w:ascii="Times New Roman" w:hAnsi="Times New Roman" w:cs="Times New Roman"/>
          <w:sz w:val="24"/>
          <w:szCs w:val="24"/>
          <w:lang w:val="de-DE"/>
        </w:rPr>
        <w:t>e</w:t>
      </w:r>
      <w:r w:rsidR="00894C5A">
        <w:rPr>
          <w:rFonts w:ascii="Times New Roman" w:hAnsi="Times New Roman" w:cs="Times New Roman"/>
          <w:sz w:val="24"/>
          <w:szCs w:val="24"/>
          <w:lang w:val="de-DE"/>
        </w:rPr>
        <w:t xml:space="preserve">rfahrung und das </w:t>
      </w:r>
      <w:r w:rsidR="00E96A05">
        <w:rPr>
          <w:rFonts w:ascii="Times New Roman" w:hAnsi="Times New Roman" w:cs="Times New Roman"/>
          <w:sz w:val="24"/>
          <w:szCs w:val="24"/>
          <w:lang w:val="de-DE"/>
        </w:rPr>
        <w:t>dienstliche Interesse</w:t>
      </w:r>
      <w:r w:rsidR="00894C5A">
        <w:rPr>
          <w:rFonts w:ascii="Times New Roman" w:hAnsi="Times New Roman" w:cs="Times New Roman"/>
          <w:sz w:val="24"/>
          <w:szCs w:val="24"/>
          <w:lang w:val="de-DE"/>
        </w:rPr>
        <w:t>.</w:t>
      </w:r>
    </w:p>
    <w:p w:rsidR="002C47BC" w:rsidRPr="002B0040" w:rsidRDefault="002B0040" w:rsidP="00135EEF">
      <w:pPr>
        <w:keepLines/>
        <w:spacing w:after="240" w:line="240" w:lineRule="auto"/>
        <w:jc w:val="both"/>
        <w:rPr>
          <w:rFonts w:ascii="Times New Roman" w:hAnsi="Times New Roman"/>
          <w:sz w:val="24"/>
          <w:szCs w:val="24"/>
          <w:lang w:val="de-DE"/>
        </w:rPr>
      </w:pPr>
      <w:r w:rsidRPr="002B0040">
        <w:rPr>
          <w:rFonts w:ascii="Times New Roman" w:hAnsi="Times New Roman"/>
          <w:sz w:val="24"/>
          <w:szCs w:val="24"/>
          <w:lang w:val="de-DE"/>
        </w:rPr>
        <w:lastRenderedPageBreak/>
        <w:t>Als Teil des Programmes</w:t>
      </w:r>
      <w:r w:rsidR="00C377B8">
        <w:rPr>
          <w:rFonts w:ascii="Times New Roman" w:hAnsi="Times New Roman"/>
          <w:sz w:val="24"/>
          <w:szCs w:val="24"/>
          <w:lang w:val="de-DE"/>
        </w:rPr>
        <w:t xml:space="preserve"> während</w:t>
      </w:r>
      <w:r w:rsidRPr="002B0040">
        <w:rPr>
          <w:rFonts w:ascii="Times New Roman" w:hAnsi="Times New Roman"/>
          <w:sz w:val="24"/>
          <w:szCs w:val="24"/>
          <w:lang w:val="de-DE"/>
        </w:rPr>
        <w:t xml:space="preserve"> des ersten Jahres werden die </w:t>
      </w:r>
      <w:r w:rsidR="00F34DCC" w:rsidRPr="002B0040">
        <w:rPr>
          <w:rFonts w:ascii="Times New Roman" w:hAnsi="Times New Roman"/>
          <w:sz w:val="24"/>
          <w:szCs w:val="24"/>
          <w:lang w:val="de-DE"/>
        </w:rPr>
        <w:t>J</w:t>
      </w:r>
      <w:r w:rsidR="005E07C9" w:rsidRPr="002B0040">
        <w:rPr>
          <w:rFonts w:ascii="Times New Roman" w:hAnsi="Times New Roman"/>
          <w:sz w:val="24"/>
          <w:szCs w:val="24"/>
          <w:lang w:val="de-DE"/>
        </w:rPr>
        <w:t>Ps</w:t>
      </w:r>
      <w:r w:rsidR="002C47BC" w:rsidRPr="002B0040">
        <w:rPr>
          <w:rFonts w:ascii="Times New Roman" w:hAnsi="Times New Roman"/>
          <w:sz w:val="24"/>
          <w:szCs w:val="24"/>
          <w:lang w:val="de-DE"/>
        </w:rPr>
        <w:t xml:space="preserve"> </w:t>
      </w:r>
      <w:r w:rsidRPr="002B0040">
        <w:rPr>
          <w:rFonts w:ascii="Times New Roman" w:hAnsi="Times New Roman"/>
          <w:sz w:val="24"/>
          <w:szCs w:val="24"/>
          <w:lang w:val="de-DE"/>
        </w:rPr>
        <w:t xml:space="preserve">an einem verpflichtenden Lern- und Weiterentwicklungsprogramm in englischer Sprache teilnehmen, welches von </w:t>
      </w:r>
      <w:r w:rsidR="00331B04">
        <w:rPr>
          <w:rFonts w:ascii="Times New Roman" w:hAnsi="Times New Roman"/>
          <w:sz w:val="24"/>
          <w:szCs w:val="24"/>
          <w:lang w:val="de-DE"/>
        </w:rPr>
        <w:t xml:space="preserve">der </w:t>
      </w:r>
      <w:r w:rsidR="00331B04" w:rsidRPr="00EB4018">
        <w:rPr>
          <w:rFonts w:ascii="Times New Roman" w:hAnsi="Times New Roman" w:cs="Times New Roman"/>
          <w:bCs/>
          <w:sz w:val="24"/>
          <w:szCs w:val="24"/>
          <w:lang w:val="de-DE"/>
        </w:rPr>
        <w:t>Europäische</w:t>
      </w:r>
      <w:r w:rsidR="00331B04">
        <w:rPr>
          <w:rFonts w:ascii="Times New Roman" w:hAnsi="Times New Roman" w:cs="Times New Roman"/>
          <w:bCs/>
          <w:sz w:val="24"/>
          <w:szCs w:val="24"/>
          <w:lang w:val="de-DE"/>
        </w:rPr>
        <w:t>n</w:t>
      </w:r>
      <w:r w:rsidR="00331B04" w:rsidRPr="00EB4018">
        <w:rPr>
          <w:rFonts w:ascii="Times New Roman" w:hAnsi="Times New Roman" w:cs="Times New Roman"/>
          <w:bCs/>
          <w:sz w:val="24"/>
          <w:szCs w:val="24"/>
          <w:lang w:val="de-DE"/>
        </w:rPr>
        <w:t xml:space="preserve"> Verwaltungsakademie </w:t>
      </w:r>
      <w:r w:rsidR="00331B04">
        <w:rPr>
          <w:rFonts w:ascii="Times New Roman" w:hAnsi="Times New Roman" w:cs="Times New Roman"/>
          <w:bCs/>
          <w:sz w:val="24"/>
          <w:szCs w:val="24"/>
          <w:lang w:val="de-DE"/>
        </w:rPr>
        <w:t>(</w:t>
      </w:r>
      <w:r w:rsidR="00F34DCC" w:rsidRPr="002B0040">
        <w:rPr>
          <w:rFonts w:ascii="Times New Roman" w:hAnsi="Times New Roman"/>
          <w:sz w:val="24"/>
          <w:szCs w:val="24"/>
          <w:lang w:val="de-DE"/>
        </w:rPr>
        <w:t>E</w:t>
      </w:r>
      <w:r w:rsidR="001275EF">
        <w:rPr>
          <w:rFonts w:ascii="Times New Roman" w:hAnsi="Times New Roman"/>
          <w:sz w:val="24"/>
          <w:szCs w:val="24"/>
          <w:lang w:val="de-DE"/>
        </w:rPr>
        <w:t>U</w:t>
      </w:r>
      <w:r w:rsidR="00F34DCC" w:rsidRPr="002B0040">
        <w:rPr>
          <w:rFonts w:ascii="Times New Roman" w:hAnsi="Times New Roman"/>
          <w:sz w:val="24"/>
          <w:szCs w:val="24"/>
          <w:lang w:val="de-DE"/>
        </w:rPr>
        <w:t>SA</w:t>
      </w:r>
      <w:r w:rsidR="00331B04">
        <w:rPr>
          <w:rFonts w:ascii="Times New Roman" w:hAnsi="Times New Roman"/>
          <w:sz w:val="24"/>
          <w:szCs w:val="24"/>
          <w:lang w:val="de-DE"/>
        </w:rPr>
        <w:t>)</w:t>
      </w:r>
      <w:r w:rsidRPr="002B0040">
        <w:rPr>
          <w:rFonts w:ascii="Times New Roman" w:hAnsi="Times New Roman"/>
          <w:sz w:val="24"/>
          <w:szCs w:val="24"/>
          <w:lang w:val="de-DE"/>
        </w:rPr>
        <w:t xml:space="preserve"> organisiert wird und </w:t>
      </w:r>
      <w:r w:rsidR="007D42B0">
        <w:rPr>
          <w:rFonts w:ascii="Times New Roman" w:hAnsi="Times New Roman"/>
          <w:sz w:val="24"/>
          <w:szCs w:val="24"/>
          <w:lang w:val="de-DE"/>
        </w:rPr>
        <w:t>das</w:t>
      </w:r>
      <w:r w:rsidR="007D42B0" w:rsidRPr="002B0040">
        <w:rPr>
          <w:rFonts w:ascii="Times New Roman" w:hAnsi="Times New Roman"/>
          <w:sz w:val="24"/>
          <w:szCs w:val="24"/>
          <w:lang w:val="de-DE"/>
        </w:rPr>
        <w:t xml:space="preserve"> </w:t>
      </w:r>
      <w:r w:rsidRPr="002B0040">
        <w:rPr>
          <w:rFonts w:ascii="Times New Roman" w:hAnsi="Times New Roman"/>
          <w:sz w:val="24"/>
          <w:szCs w:val="24"/>
          <w:lang w:val="de-DE"/>
        </w:rPr>
        <w:t>eine Kombination der Entwicklung von Schlüsselko</w:t>
      </w:r>
      <w:r w:rsidR="00B2677B">
        <w:rPr>
          <w:rFonts w:ascii="Times New Roman" w:hAnsi="Times New Roman"/>
          <w:sz w:val="24"/>
          <w:szCs w:val="24"/>
          <w:lang w:val="de-DE"/>
        </w:rPr>
        <w:t>m</w:t>
      </w:r>
      <w:r w:rsidRPr="002B0040">
        <w:rPr>
          <w:rFonts w:ascii="Times New Roman" w:hAnsi="Times New Roman"/>
          <w:sz w:val="24"/>
          <w:szCs w:val="24"/>
          <w:lang w:val="de-DE"/>
        </w:rPr>
        <w:t xml:space="preserve">petenzen, </w:t>
      </w:r>
      <w:r w:rsidR="007D42B0" w:rsidRPr="002B0040">
        <w:rPr>
          <w:rFonts w:ascii="Times New Roman" w:hAnsi="Times New Roman"/>
          <w:sz w:val="24"/>
          <w:szCs w:val="24"/>
          <w:lang w:val="de-DE"/>
        </w:rPr>
        <w:t>d</w:t>
      </w:r>
      <w:r w:rsidR="007D42B0">
        <w:rPr>
          <w:rFonts w:ascii="Times New Roman" w:hAnsi="Times New Roman"/>
          <w:sz w:val="24"/>
          <w:szCs w:val="24"/>
          <w:lang w:val="de-DE"/>
        </w:rPr>
        <w:t>em</w:t>
      </w:r>
      <w:r w:rsidR="007D42B0" w:rsidRPr="002B0040">
        <w:rPr>
          <w:rFonts w:ascii="Times New Roman" w:hAnsi="Times New Roman"/>
          <w:sz w:val="24"/>
          <w:szCs w:val="24"/>
          <w:lang w:val="de-DE"/>
        </w:rPr>
        <w:t xml:space="preserve"> </w:t>
      </w:r>
      <w:r w:rsidRPr="002B0040">
        <w:rPr>
          <w:rFonts w:ascii="Times New Roman" w:hAnsi="Times New Roman"/>
          <w:sz w:val="24"/>
          <w:szCs w:val="24"/>
          <w:lang w:val="de-DE"/>
        </w:rPr>
        <w:t>Verständnis der I</w:t>
      </w:r>
      <w:r w:rsidR="002C47BC" w:rsidRPr="002B0040">
        <w:rPr>
          <w:rFonts w:ascii="Times New Roman" w:hAnsi="Times New Roman"/>
          <w:sz w:val="24"/>
          <w:szCs w:val="24"/>
          <w:lang w:val="de-DE"/>
        </w:rPr>
        <w:t xml:space="preserve">nstitution </w:t>
      </w:r>
      <w:r w:rsidRPr="002B0040">
        <w:rPr>
          <w:rFonts w:ascii="Times New Roman" w:hAnsi="Times New Roman"/>
          <w:sz w:val="24"/>
          <w:szCs w:val="24"/>
          <w:lang w:val="de-DE"/>
        </w:rPr>
        <w:t xml:space="preserve">und der Arbeitsweise der </w:t>
      </w:r>
      <w:r w:rsidR="002C47BC" w:rsidRPr="002B0040">
        <w:rPr>
          <w:rFonts w:ascii="Times New Roman" w:hAnsi="Times New Roman"/>
          <w:sz w:val="24"/>
          <w:szCs w:val="24"/>
          <w:lang w:val="de-DE"/>
        </w:rPr>
        <w:t xml:space="preserve">EU, </w:t>
      </w:r>
      <w:r w:rsidR="007D42B0">
        <w:rPr>
          <w:rFonts w:ascii="Times New Roman" w:hAnsi="Times New Roman"/>
          <w:sz w:val="24"/>
          <w:szCs w:val="24"/>
          <w:lang w:val="de-DE"/>
        </w:rPr>
        <w:t xml:space="preserve">dem </w:t>
      </w:r>
      <w:r>
        <w:rPr>
          <w:rFonts w:ascii="Times New Roman" w:hAnsi="Times New Roman"/>
          <w:sz w:val="24"/>
          <w:szCs w:val="24"/>
          <w:lang w:val="de-DE"/>
        </w:rPr>
        <w:t xml:space="preserve">Verständnis der </w:t>
      </w:r>
      <w:r w:rsidR="002C47BC" w:rsidRPr="002B0040">
        <w:rPr>
          <w:rFonts w:ascii="Times New Roman" w:hAnsi="Times New Roman"/>
          <w:sz w:val="24"/>
          <w:szCs w:val="24"/>
          <w:lang w:val="de-DE"/>
        </w:rPr>
        <w:t xml:space="preserve">10 </w:t>
      </w:r>
      <w:r w:rsidR="00B2677B">
        <w:rPr>
          <w:rFonts w:ascii="Times New Roman" w:hAnsi="Times New Roman"/>
          <w:sz w:val="24"/>
          <w:szCs w:val="24"/>
          <w:lang w:val="de-DE"/>
        </w:rPr>
        <w:t>wichtigsten</w:t>
      </w:r>
      <w:r>
        <w:rPr>
          <w:rFonts w:ascii="Times New Roman" w:hAnsi="Times New Roman"/>
          <w:sz w:val="24"/>
          <w:szCs w:val="24"/>
          <w:lang w:val="de-DE"/>
        </w:rPr>
        <w:t xml:space="preserve"> Kommissionspo</w:t>
      </w:r>
      <w:r w:rsidR="00B2677B">
        <w:rPr>
          <w:rFonts w:ascii="Times New Roman" w:hAnsi="Times New Roman"/>
          <w:sz w:val="24"/>
          <w:szCs w:val="24"/>
          <w:lang w:val="de-DE"/>
        </w:rPr>
        <w:t>litiken, den Umgang mit Bürgern, N</w:t>
      </w:r>
      <w:r w:rsidR="002C47BC" w:rsidRPr="002B0040">
        <w:rPr>
          <w:rFonts w:ascii="Times New Roman" w:hAnsi="Times New Roman"/>
          <w:sz w:val="24"/>
          <w:szCs w:val="24"/>
          <w:lang w:val="de-DE"/>
        </w:rPr>
        <w:t xml:space="preserve">etworking, </w:t>
      </w:r>
      <w:r w:rsidR="00B2677B">
        <w:rPr>
          <w:rFonts w:ascii="Times New Roman" w:hAnsi="Times New Roman"/>
          <w:sz w:val="24"/>
          <w:szCs w:val="24"/>
          <w:lang w:val="de-DE"/>
        </w:rPr>
        <w:t>usw. beinhaltet</w:t>
      </w:r>
      <w:r w:rsidR="002C47BC" w:rsidRPr="002B0040">
        <w:rPr>
          <w:rFonts w:ascii="Times New Roman" w:hAnsi="Times New Roman"/>
          <w:sz w:val="24"/>
          <w:szCs w:val="24"/>
          <w:lang w:val="de-DE"/>
        </w:rPr>
        <w:t>.</w:t>
      </w:r>
    </w:p>
    <w:p w:rsidR="002C47BC" w:rsidRPr="000B65CD" w:rsidRDefault="000B65CD" w:rsidP="00135EEF">
      <w:pPr>
        <w:keepLines/>
        <w:spacing w:after="240" w:line="240" w:lineRule="auto"/>
        <w:jc w:val="both"/>
        <w:rPr>
          <w:rFonts w:ascii="Times New Roman" w:hAnsi="Times New Roman"/>
          <w:sz w:val="24"/>
          <w:szCs w:val="24"/>
          <w:lang w:val="de-DE"/>
        </w:rPr>
      </w:pPr>
      <w:r w:rsidRPr="000B65CD">
        <w:rPr>
          <w:rFonts w:ascii="Times New Roman" w:hAnsi="Times New Roman"/>
          <w:sz w:val="24"/>
          <w:szCs w:val="24"/>
          <w:lang w:val="de-DE"/>
        </w:rPr>
        <w:t xml:space="preserve">Den JPs wird in ihrer </w:t>
      </w:r>
      <w:r w:rsidR="007D42B0">
        <w:rPr>
          <w:rFonts w:ascii="Times New Roman" w:hAnsi="Times New Roman"/>
          <w:sz w:val="24"/>
          <w:szCs w:val="24"/>
          <w:lang w:val="de-DE"/>
        </w:rPr>
        <w:t>Ursprungs-</w:t>
      </w:r>
      <w:r w:rsidRPr="000B65CD">
        <w:rPr>
          <w:rFonts w:ascii="Times New Roman" w:hAnsi="Times New Roman"/>
          <w:sz w:val="24"/>
          <w:szCs w:val="24"/>
          <w:lang w:val="de-DE"/>
        </w:rPr>
        <w:t>GD ein M</w:t>
      </w:r>
      <w:r w:rsidR="002C47BC" w:rsidRPr="000B65CD">
        <w:rPr>
          <w:rFonts w:ascii="Times New Roman" w:hAnsi="Times New Roman"/>
          <w:sz w:val="24"/>
          <w:szCs w:val="24"/>
          <w:lang w:val="de-DE"/>
        </w:rPr>
        <w:t>entor</w:t>
      </w:r>
      <w:r w:rsidRPr="000B65CD">
        <w:rPr>
          <w:rFonts w:ascii="Times New Roman" w:hAnsi="Times New Roman"/>
          <w:sz w:val="24"/>
          <w:szCs w:val="24"/>
          <w:lang w:val="de-DE"/>
        </w:rPr>
        <w:t xml:space="preserve"> zugeteilt, mit dem sie </w:t>
      </w:r>
      <w:r w:rsidR="007D42B0" w:rsidRPr="000B65CD">
        <w:rPr>
          <w:rFonts w:ascii="Times New Roman" w:hAnsi="Times New Roman"/>
          <w:sz w:val="24"/>
          <w:szCs w:val="24"/>
          <w:lang w:val="de-DE"/>
        </w:rPr>
        <w:t>regelmäßigen</w:t>
      </w:r>
      <w:r w:rsidRPr="000B65CD">
        <w:rPr>
          <w:rFonts w:ascii="Times New Roman" w:hAnsi="Times New Roman"/>
          <w:sz w:val="24"/>
          <w:szCs w:val="24"/>
          <w:lang w:val="de-DE"/>
        </w:rPr>
        <w:t xml:space="preserve"> Kontakt ha</w:t>
      </w:r>
      <w:r w:rsidR="00F13F7A">
        <w:rPr>
          <w:rFonts w:ascii="Times New Roman" w:hAnsi="Times New Roman"/>
          <w:sz w:val="24"/>
          <w:szCs w:val="24"/>
          <w:lang w:val="de-DE"/>
        </w:rPr>
        <w:t>lten</w:t>
      </w:r>
      <w:r w:rsidRPr="000B65CD">
        <w:rPr>
          <w:rFonts w:ascii="Times New Roman" w:hAnsi="Times New Roman"/>
          <w:sz w:val="24"/>
          <w:szCs w:val="24"/>
          <w:lang w:val="de-DE"/>
        </w:rPr>
        <w:t xml:space="preserve"> und der</w:t>
      </w:r>
      <w:r w:rsidR="00030EE7">
        <w:rPr>
          <w:rFonts w:ascii="Times New Roman" w:hAnsi="Times New Roman"/>
          <w:sz w:val="24"/>
          <w:szCs w:val="24"/>
          <w:lang w:val="de-DE"/>
        </w:rPr>
        <w:t xml:space="preserve"> ihnen</w:t>
      </w:r>
      <w:r w:rsidRPr="000B65CD">
        <w:rPr>
          <w:rFonts w:ascii="Times New Roman" w:hAnsi="Times New Roman"/>
          <w:sz w:val="24"/>
          <w:szCs w:val="24"/>
          <w:lang w:val="de-DE"/>
        </w:rPr>
        <w:t xml:space="preserve"> </w:t>
      </w:r>
      <w:r w:rsidR="007D42B0">
        <w:rPr>
          <w:rFonts w:ascii="Times New Roman" w:hAnsi="Times New Roman"/>
          <w:sz w:val="24"/>
          <w:szCs w:val="24"/>
          <w:lang w:val="de-DE"/>
        </w:rPr>
        <w:t>Anleitung</w:t>
      </w:r>
      <w:r w:rsidR="001D2AB7" w:rsidRPr="000B65CD">
        <w:rPr>
          <w:rFonts w:ascii="Times New Roman" w:hAnsi="Times New Roman"/>
          <w:sz w:val="24"/>
          <w:szCs w:val="24"/>
          <w:lang w:val="de-DE"/>
        </w:rPr>
        <w:t xml:space="preserve">, </w:t>
      </w:r>
      <w:r>
        <w:rPr>
          <w:rFonts w:ascii="Times New Roman" w:hAnsi="Times New Roman"/>
          <w:sz w:val="24"/>
          <w:szCs w:val="24"/>
          <w:lang w:val="de-DE"/>
        </w:rPr>
        <w:t xml:space="preserve">Rat und Unterstützung bietet, die berufliche und persönliche Entwicklung der JPs fördert und bei der Vorbereitung </w:t>
      </w:r>
      <w:r w:rsidR="00AD67A8">
        <w:rPr>
          <w:rFonts w:ascii="Times New Roman" w:hAnsi="Times New Roman"/>
          <w:sz w:val="24"/>
          <w:szCs w:val="24"/>
          <w:lang w:val="de-DE"/>
        </w:rPr>
        <w:t>ihrer</w:t>
      </w:r>
      <w:r>
        <w:rPr>
          <w:rFonts w:ascii="Times New Roman" w:hAnsi="Times New Roman"/>
          <w:sz w:val="24"/>
          <w:szCs w:val="24"/>
          <w:lang w:val="de-DE"/>
        </w:rPr>
        <w:t xml:space="preserve"> Rückkehr in die </w:t>
      </w:r>
      <w:r w:rsidR="007D42B0">
        <w:rPr>
          <w:rFonts w:ascii="Times New Roman" w:hAnsi="Times New Roman"/>
          <w:sz w:val="24"/>
          <w:szCs w:val="24"/>
          <w:lang w:val="de-DE"/>
        </w:rPr>
        <w:t>Ursprungs-</w:t>
      </w:r>
      <w:r>
        <w:rPr>
          <w:rFonts w:ascii="Times New Roman" w:hAnsi="Times New Roman"/>
          <w:sz w:val="24"/>
          <w:szCs w:val="24"/>
          <w:lang w:val="de-DE"/>
        </w:rPr>
        <w:t xml:space="preserve">GD im zweiten Jahr behilflich ist. </w:t>
      </w:r>
    </w:p>
    <w:p w:rsidR="002C47BC" w:rsidRPr="000B65CD" w:rsidRDefault="000B65CD" w:rsidP="00135EEF">
      <w:pPr>
        <w:keepLines/>
        <w:spacing w:after="240" w:line="240" w:lineRule="auto"/>
        <w:jc w:val="both"/>
        <w:rPr>
          <w:rFonts w:ascii="Times New Roman" w:hAnsi="Times New Roman"/>
          <w:sz w:val="24"/>
          <w:szCs w:val="24"/>
          <w:lang w:val="de-DE"/>
        </w:rPr>
      </w:pPr>
      <w:r w:rsidRPr="000B65CD">
        <w:rPr>
          <w:rFonts w:ascii="Times New Roman" w:hAnsi="Times New Roman"/>
          <w:sz w:val="24"/>
          <w:szCs w:val="24"/>
          <w:lang w:val="de-DE"/>
        </w:rPr>
        <w:t xml:space="preserve">Für die Dauer des zweiten Jahres werden die JPs im Prinzip und </w:t>
      </w:r>
      <w:r w:rsidR="00AD67A8">
        <w:rPr>
          <w:rFonts w:ascii="Times New Roman" w:hAnsi="Times New Roman"/>
          <w:sz w:val="24"/>
          <w:szCs w:val="24"/>
          <w:lang w:val="de-DE"/>
        </w:rPr>
        <w:t>soweit</w:t>
      </w:r>
      <w:r w:rsidRPr="000B65CD">
        <w:rPr>
          <w:rFonts w:ascii="Times New Roman" w:hAnsi="Times New Roman"/>
          <w:sz w:val="24"/>
          <w:szCs w:val="24"/>
          <w:lang w:val="de-DE"/>
        </w:rPr>
        <w:t xml:space="preserve"> möglich in </w:t>
      </w:r>
      <w:r>
        <w:rPr>
          <w:rFonts w:ascii="Times New Roman" w:hAnsi="Times New Roman"/>
          <w:sz w:val="24"/>
          <w:szCs w:val="24"/>
          <w:lang w:val="de-DE"/>
        </w:rPr>
        <w:t xml:space="preserve">die </w:t>
      </w:r>
      <w:r w:rsidRPr="000B65CD">
        <w:rPr>
          <w:rFonts w:ascii="Times New Roman" w:hAnsi="Times New Roman"/>
          <w:sz w:val="24"/>
          <w:szCs w:val="24"/>
          <w:lang w:val="de-DE"/>
        </w:rPr>
        <w:t xml:space="preserve">GD </w:t>
      </w:r>
      <w:r w:rsidR="00AD67A8">
        <w:rPr>
          <w:rFonts w:ascii="Times New Roman" w:hAnsi="Times New Roman"/>
          <w:sz w:val="24"/>
          <w:szCs w:val="24"/>
          <w:lang w:val="de-DE"/>
        </w:rPr>
        <w:t xml:space="preserve">oder den Dienst </w:t>
      </w:r>
      <w:r w:rsidRPr="000B65CD">
        <w:rPr>
          <w:rFonts w:ascii="Times New Roman" w:hAnsi="Times New Roman"/>
          <w:sz w:val="24"/>
          <w:szCs w:val="24"/>
          <w:lang w:val="de-DE"/>
        </w:rPr>
        <w:t>zur</w:t>
      </w:r>
      <w:r>
        <w:rPr>
          <w:rFonts w:ascii="Times New Roman" w:hAnsi="Times New Roman"/>
          <w:sz w:val="24"/>
          <w:szCs w:val="24"/>
          <w:lang w:val="de-DE"/>
        </w:rPr>
        <w:t xml:space="preserve">ückkehren, in </w:t>
      </w:r>
      <w:r w:rsidR="00AD67A8">
        <w:rPr>
          <w:rFonts w:ascii="Times New Roman" w:hAnsi="Times New Roman"/>
          <w:sz w:val="24"/>
          <w:szCs w:val="24"/>
          <w:lang w:val="de-DE"/>
        </w:rPr>
        <w:t xml:space="preserve">der/dem </w:t>
      </w:r>
      <w:r>
        <w:rPr>
          <w:rFonts w:ascii="Times New Roman" w:hAnsi="Times New Roman"/>
          <w:sz w:val="24"/>
          <w:szCs w:val="24"/>
          <w:lang w:val="de-DE"/>
        </w:rPr>
        <w:t>sie</w:t>
      </w:r>
      <w:r w:rsidRPr="000B65CD">
        <w:rPr>
          <w:rFonts w:ascii="Times New Roman" w:hAnsi="Times New Roman"/>
          <w:sz w:val="24"/>
          <w:szCs w:val="24"/>
          <w:lang w:val="de-DE"/>
        </w:rPr>
        <w:t xml:space="preserve"> zum Zeitpunkt der Bewerbung</w:t>
      </w:r>
      <w:r>
        <w:rPr>
          <w:rFonts w:ascii="Times New Roman" w:hAnsi="Times New Roman"/>
          <w:sz w:val="24"/>
          <w:szCs w:val="24"/>
          <w:lang w:val="de-DE"/>
        </w:rPr>
        <w:t xml:space="preserve"> tätig waren</w:t>
      </w:r>
      <w:r w:rsidR="007D42B0">
        <w:rPr>
          <w:rFonts w:ascii="Times New Roman" w:hAnsi="Times New Roman"/>
          <w:sz w:val="24"/>
          <w:szCs w:val="24"/>
          <w:lang w:val="de-DE"/>
        </w:rPr>
        <w:t xml:space="preserve"> (Ursprungs-DG)</w:t>
      </w:r>
      <w:r>
        <w:rPr>
          <w:rFonts w:ascii="Times New Roman" w:hAnsi="Times New Roman"/>
          <w:sz w:val="24"/>
          <w:szCs w:val="24"/>
          <w:lang w:val="de-DE"/>
        </w:rPr>
        <w:t xml:space="preserve">. </w:t>
      </w:r>
    </w:p>
    <w:p w:rsidR="00F44619" w:rsidRPr="000B65CD" w:rsidRDefault="000B65CD" w:rsidP="00135EEF">
      <w:pPr>
        <w:keepLines/>
        <w:spacing w:after="240" w:line="240" w:lineRule="auto"/>
        <w:jc w:val="both"/>
        <w:rPr>
          <w:rFonts w:ascii="Times New Roman" w:hAnsi="Times New Roman"/>
          <w:sz w:val="24"/>
          <w:szCs w:val="24"/>
          <w:lang w:val="de-DE"/>
        </w:rPr>
      </w:pPr>
      <w:r w:rsidRPr="000B65CD">
        <w:rPr>
          <w:rFonts w:ascii="Times New Roman" w:hAnsi="Times New Roman"/>
          <w:sz w:val="24"/>
          <w:szCs w:val="24"/>
          <w:lang w:val="de-DE"/>
        </w:rPr>
        <w:t xml:space="preserve">Am Ende des zweiten Jahres werden die </w:t>
      </w:r>
      <w:r w:rsidR="00F34DCC" w:rsidRPr="000B65CD">
        <w:rPr>
          <w:rFonts w:ascii="Times New Roman" w:hAnsi="Times New Roman"/>
          <w:sz w:val="24"/>
          <w:szCs w:val="24"/>
          <w:lang w:val="de-DE"/>
        </w:rPr>
        <w:t>J</w:t>
      </w:r>
      <w:r w:rsidR="005E07C9" w:rsidRPr="000B65CD">
        <w:rPr>
          <w:rFonts w:ascii="Times New Roman" w:hAnsi="Times New Roman"/>
          <w:sz w:val="24"/>
          <w:szCs w:val="24"/>
          <w:lang w:val="de-DE"/>
        </w:rPr>
        <w:t>Ps</w:t>
      </w:r>
      <w:r w:rsidR="001D2AB7" w:rsidRPr="000B65CD">
        <w:rPr>
          <w:rFonts w:ascii="Times New Roman" w:hAnsi="Times New Roman"/>
          <w:sz w:val="24"/>
          <w:szCs w:val="24"/>
          <w:lang w:val="de-DE"/>
        </w:rPr>
        <w:t xml:space="preserve"> </w:t>
      </w:r>
      <w:r w:rsidRPr="000B65CD">
        <w:rPr>
          <w:rFonts w:ascii="Times New Roman" w:hAnsi="Times New Roman"/>
          <w:sz w:val="24"/>
          <w:szCs w:val="24"/>
          <w:lang w:val="de-DE"/>
        </w:rPr>
        <w:t>die M</w:t>
      </w:r>
      <w:r>
        <w:rPr>
          <w:rFonts w:ascii="Times New Roman" w:hAnsi="Times New Roman"/>
          <w:sz w:val="24"/>
          <w:szCs w:val="24"/>
          <w:lang w:val="de-DE"/>
        </w:rPr>
        <w:t xml:space="preserve">öglichkeit </w:t>
      </w:r>
      <w:r w:rsidR="00F13F7A">
        <w:rPr>
          <w:rFonts w:ascii="Times New Roman" w:hAnsi="Times New Roman"/>
          <w:sz w:val="24"/>
          <w:szCs w:val="24"/>
          <w:lang w:val="de-DE"/>
        </w:rPr>
        <w:t>erhalten</w:t>
      </w:r>
      <w:r>
        <w:rPr>
          <w:rFonts w:ascii="Times New Roman" w:hAnsi="Times New Roman"/>
          <w:sz w:val="24"/>
          <w:szCs w:val="24"/>
          <w:lang w:val="de-DE"/>
        </w:rPr>
        <w:t xml:space="preserve">, </w:t>
      </w:r>
      <w:r w:rsidR="00F13F7A">
        <w:rPr>
          <w:rFonts w:ascii="Times New Roman" w:hAnsi="Times New Roman"/>
          <w:sz w:val="24"/>
          <w:szCs w:val="24"/>
          <w:lang w:val="de-DE"/>
        </w:rPr>
        <w:t>an</w:t>
      </w:r>
      <w:r>
        <w:rPr>
          <w:rFonts w:ascii="Times New Roman" w:hAnsi="Times New Roman"/>
          <w:sz w:val="24"/>
          <w:szCs w:val="24"/>
          <w:lang w:val="de-DE"/>
        </w:rPr>
        <w:t xml:space="preserve"> einem internen Auswahlverfahren </w:t>
      </w:r>
      <w:r w:rsidR="00F13F7A">
        <w:rPr>
          <w:rFonts w:ascii="Times New Roman" w:hAnsi="Times New Roman"/>
          <w:sz w:val="24"/>
          <w:szCs w:val="24"/>
          <w:lang w:val="de-DE"/>
        </w:rPr>
        <w:t>teilzunehmen</w:t>
      </w:r>
      <w:r>
        <w:rPr>
          <w:rFonts w:ascii="Times New Roman" w:hAnsi="Times New Roman"/>
          <w:sz w:val="24"/>
          <w:szCs w:val="24"/>
          <w:lang w:val="de-DE"/>
        </w:rPr>
        <w:t xml:space="preserve">. </w:t>
      </w:r>
    </w:p>
    <w:p w:rsidR="00873BB5" w:rsidRPr="00975D75" w:rsidRDefault="00097BFD" w:rsidP="00135EEF">
      <w:pPr>
        <w:keepLines/>
        <w:spacing w:after="240"/>
        <w:jc w:val="both"/>
        <w:rPr>
          <w:rFonts w:ascii="Times New Roman" w:hAnsi="Times New Roman" w:cs="Times New Roman"/>
          <w:b/>
          <w:sz w:val="24"/>
          <w:szCs w:val="24"/>
          <w:lang w:val="de-DE"/>
        </w:rPr>
      </w:pPr>
      <w:r w:rsidRPr="00975D75">
        <w:rPr>
          <w:rFonts w:ascii="Times New Roman" w:hAnsi="Times New Roman" w:cs="Times New Roman"/>
          <w:b/>
          <w:sz w:val="24"/>
          <w:szCs w:val="24"/>
          <w:lang w:val="de-DE"/>
        </w:rPr>
        <w:t>VI</w:t>
      </w:r>
      <w:r w:rsidR="0033565F" w:rsidRPr="00975D75">
        <w:rPr>
          <w:rFonts w:ascii="Times New Roman" w:hAnsi="Times New Roman" w:cs="Times New Roman"/>
          <w:b/>
          <w:sz w:val="24"/>
          <w:szCs w:val="24"/>
          <w:lang w:val="de-DE"/>
        </w:rPr>
        <w:t>I</w:t>
      </w:r>
      <w:r w:rsidRPr="00975D75">
        <w:rPr>
          <w:rFonts w:ascii="Times New Roman" w:hAnsi="Times New Roman" w:cs="Times New Roman"/>
          <w:b/>
          <w:sz w:val="24"/>
          <w:szCs w:val="24"/>
          <w:lang w:val="de-DE"/>
        </w:rPr>
        <w:t xml:space="preserve"> - </w:t>
      </w:r>
      <w:r w:rsidR="00A36E54" w:rsidRPr="00975D75">
        <w:rPr>
          <w:rFonts w:ascii="Times New Roman" w:hAnsi="Times New Roman" w:cs="Times New Roman"/>
          <w:b/>
          <w:bCs/>
          <w:sz w:val="24"/>
          <w:szCs w:val="24"/>
          <w:lang w:val="de-DE"/>
        </w:rPr>
        <w:t>ALLGEMEINE HINWEISE</w:t>
      </w:r>
    </w:p>
    <w:p w:rsidR="00873BB5" w:rsidRPr="00A36E54" w:rsidRDefault="00873BB5" w:rsidP="00135EEF">
      <w:pPr>
        <w:keepLines/>
        <w:spacing w:after="240"/>
        <w:jc w:val="both"/>
        <w:rPr>
          <w:rFonts w:ascii="Times New Roman" w:hAnsi="Times New Roman" w:cs="Times New Roman"/>
          <w:b/>
          <w:i/>
          <w:sz w:val="24"/>
          <w:szCs w:val="24"/>
          <w:lang w:val="de-DE"/>
        </w:rPr>
      </w:pPr>
      <w:r w:rsidRPr="00A36E54">
        <w:rPr>
          <w:rFonts w:ascii="Times New Roman" w:hAnsi="Times New Roman" w:cs="Times New Roman"/>
          <w:b/>
          <w:i/>
          <w:sz w:val="24"/>
          <w:szCs w:val="24"/>
          <w:lang w:val="de-DE"/>
        </w:rPr>
        <w:t>1</w:t>
      </w:r>
      <w:r w:rsidR="00FA31B9" w:rsidRPr="00A36E54">
        <w:rPr>
          <w:rFonts w:ascii="Times New Roman" w:hAnsi="Times New Roman" w:cs="Times New Roman"/>
          <w:b/>
          <w:i/>
          <w:sz w:val="24"/>
          <w:szCs w:val="24"/>
          <w:lang w:val="de-DE"/>
        </w:rPr>
        <w:t>)</w:t>
      </w:r>
      <w:r w:rsidRPr="00A36E54">
        <w:rPr>
          <w:rFonts w:ascii="Times New Roman" w:hAnsi="Times New Roman" w:cs="Times New Roman"/>
          <w:b/>
          <w:i/>
          <w:sz w:val="24"/>
          <w:szCs w:val="24"/>
          <w:lang w:val="de-DE"/>
        </w:rPr>
        <w:t xml:space="preserve"> </w:t>
      </w:r>
      <w:r w:rsidR="00A36E54" w:rsidRPr="00A36E54">
        <w:rPr>
          <w:rFonts w:ascii="Times New Roman" w:hAnsi="Times New Roman" w:cs="Times New Roman"/>
          <w:b/>
          <w:bCs/>
          <w:i/>
          <w:sz w:val="24"/>
          <w:szCs w:val="24"/>
          <w:lang w:val="de-DE"/>
        </w:rPr>
        <w:t>Schriftwechsel mit den Bewerbern</w:t>
      </w:r>
    </w:p>
    <w:p w:rsidR="00AE6D5D" w:rsidRPr="00AE6D5D" w:rsidRDefault="00331B04" w:rsidP="00AE6D5D">
      <w:pPr>
        <w:keepLines/>
        <w:spacing w:after="240"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Bewerber </w:t>
      </w:r>
      <w:r w:rsidR="00AD67A8" w:rsidRPr="00A36E54">
        <w:rPr>
          <w:rFonts w:ascii="Times New Roman" w:hAnsi="Times New Roman" w:cs="Times New Roman"/>
          <w:sz w:val="24"/>
          <w:szCs w:val="24"/>
          <w:lang w:val="de-DE"/>
        </w:rPr>
        <w:t xml:space="preserve">können </w:t>
      </w:r>
      <w:r w:rsidR="00A36E54" w:rsidRPr="00A36E54">
        <w:rPr>
          <w:rFonts w:ascii="Times New Roman" w:hAnsi="Times New Roman" w:cs="Times New Roman"/>
          <w:sz w:val="24"/>
          <w:szCs w:val="24"/>
          <w:lang w:val="de-DE"/>
        </w:rPr>
        <w:t xml:space="preserve">sich </w:t>
      </w:r>
      <w:r>
        <w:rPr>
          <w:rFonts w:ascii="Times New Roman" w:hAnsi="Times New Roman" w:cs="Times New Roman"/>
          <w:sz w:val="24"/>
          <w:szCs w:val="24"/>
          <w:lang w:val="de-DE"/>
        </w:rPr>
        <w:t>auf</w:t>
      </w:r>
      <w:r w:rsidR="00A36E54" w:rsidRPr="00A36E54">
        <w:rPr>
          <w:rFonts w:ascii="Times New Roman" w:hAnsi="Times New Roman" w:cs="Times New Roman"/>
          <w:sz w:val="24"/>
          <w:szCs w:val="24"/>
          <w:lang w:val="de-DE"/>
        </w:rPr>
        <w:t xml:space="preserve"> </w:t>
      </w:r>
      <w:r w:rsidR="006A5228">
        <w:rPr>
          <w:rFonts w:ascii="Times New Roman" w:hAnsi="Times New Roman" w:cs="Times New Roman"/>
          <w:sz w:val="24"/>
          <w:szCs w:val="24"/>
          <w:lang w:val="de-DE"/>
        </w:rPr>
        <w:t xml:space="preserve">dem </w:t>
      </w:r>
      <w:proofErr w:type="spellStart"/>
      <w:r w:rsidR="00AE6D5D" w:rsidRPr="00AE6D5D">
        <w:rPr>
          <w:rFonts w:ascii="Times New Roman" w:hAnsi="Times New Roman" w:cs="Times New Roman"/>
          <w:sz w:val="24"/>
          <w:szCs w:val="24"/>
          <w:lang w:val="de-DE"/>
        </w:rPr>
        <w:t>My</w:t>
      </w:r>
      <w:proofErr w:type="spellEnd"/>
      <w:r w:rsidR="00AE6D5D" w:rsidRPr="00AE6D5D">
        <w:rPr>
          <w:rFonts w:ascii="Times New Roman" w:hAnsi="Times New Roman" w:cs="Times New Roman"/>
          <w:sz w:val="24"/>
          <w:szCs w:val="24"/>
          <w:lang w:val="de-DE"/>
        </w:rPr>
        <w:t xml:space="preserve"> </w:t>
      </w:r>
      <w:proofErr w:type="spellStart"/>
      <w:r w:rsidR="00AE6D5D" w:rsidRPr="00AE6D5D">
        <w:rPr>
          <w:rFonts w:ascii="Times New Roman" w:hAnsi="Times New Roman" w:cs="Times New Roman"/>
          <w:sz w:val="24"/>
          <w:szCs w:val="24"/>
          <w:lang w:val="de-DE"/>
        </w:rPr>
        <w:t>IntraComm</w:t>
      </w:r>
      <w:proofErr w:type="spellEnd"/>
      <w:r w:rsidR="00AE6D5D" w:rsidRPr="00AE6D5D">
        <w:rPr>
          <w:rFonts w:ascii="Times New Roman" w:hAnsi="Times New Roman" w:cs="Times New Roman"/>
          <w:sz w:val="24"/>
          <w:szCs w:val="24"/>
          <w:lang w:val="de-DE"/>
        </w:rPr>
        <w:t xml:space="preserve"> </w:t>
      </w:r>
      <w:r w:rsidR="00A36E54" w:rsidRPr="00A36E54">
        <w:rPr>
          <w:rFonts w:ascii="Times New Roman" w:hAnsi="Times New Roman" w:cs="Times New Roman"/>
          <w:sz w:val="24"/>
          <w:szCs w:val="24"/>
          <w:lang w:val="de-DE"/>
        </w:rPr>
        <w:t xml:space="preserve">über den Stand des Auswahlverfahrens, zu dem Sie sich angemeldet haben, informieren: </w:t>
      </w:r>
      <w:hyperlink r:id="rId12" w:history="1">
        <w:r w:rsidR="00AE6D5D" w:rsidRPr="00AE6D5D">
          <w:rPr>
            <w:rStyle w:val="Hyperlink"/>
            <w:rFonts w:ascii="Times New Roman" w:hAnsi="Times New Roman" w:cs="Times New Roman"/>
            <w:sz w:val="24"/>
            <w:szCs w:val="24"/>
            <w:lang w:val="de-DE"/>
          </w:rPr>
          <w:t>https://myintracomm.ec.europa.eu/EN/NewsPortal/Pages/NewsCategory.aspx?Category=25&amp;</w:t>
        </w:r>
      </w:hyperlink>
    </w:p>
    <w:p w:rsidR="00FE5E0A" w:rsidRPr="00975D75" w:rsidRDefault="00F13F7A" w:rsidP="00135EEF">
      <w:pPr>
        <w:keepLines/>
        <w:spacing w:after="24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Sie</w:t>
      </w:r>
      <w:r w:rsidR="006A5228">
        <w:rPr>
          <w:rFonts w:ascii="Times New Roman" w:hAnsi="Times New Roman" w:cs="Times New Roman"/>
          <w:sz w:val="24"/>
          <w:szCs w:val="24"/>
          <w:lang w:val="de-DE"/>
        </w:rPr>
        <w:t xml:space="preserve"> </w:t>
      </w:r>
      <w:r w:rsidR="00A36E54" w:rsidRPr="00A36E54">
        <w:rPr>
          <w:rFonts w:ascii="Times New Roman" w:hAnsi="Times New Roman" w:cs="Times New Roman"/>
          <w:sz w:val="24"/>
          <w:szCs w:val="24"/>
          <w:lang w:val="de-DE"/>
        </w:rPr>
        <w:t>persönlich</w:t>
      </w:r>
      <w:r w:rsidR="006A5228">
        <w:rPr>
          <w:rFonts w:ascii="Times New Roman" w:hAnsi="Times New Roman" w:cs="Times New Roman"/>
          <w:sz w:val="24"/>
          <w:szCs w:val="24"/>
          <w:lang w:val="de-DE"/>
        </w:rPr>
        <w:t xml:space="preserve"> betreffend</w:t>
      </w:r>
      <w:r w:rsidR="00A36E54" w:rsidRPr="00A36E54">
        <w:rPr>
          <w:rFonts w:ascii="Times New Roman" w:hAnsi="Times New Roman" w:cs="Times New Roman"/>
          <w:sz w:val="24"/>
          <w:szCs w:val="24"/>
          <w:lang w:val="de-DE"/>
        </w:rPr>
        <w:t xml:space="preserve">e Informationen insbesondere </w:t>
      </w:r>
      <w:r w:rsidR="006A5228">
        <w:rPr>
          <w:rFonts w:ascii="Times New Roman" w:hAnsi="Times New Roman" w:cs="Times New Roman"/>
          <w:sz w:val="24"/>
          <w:szCs w:val="24"/>
          <w:lang w:val="de-DE"/>
        </w:rPr>
        <w:t xml:space="preserve">in Bezug auf </w:t>
      </w:r>
      <w:r w:rsidR="00A36E54" w:rsidRPr="00A36E54">
        <w:rPr>
          <w:rFonts w:ascii="Times New Roman" w:hAnsi="Times New Roman" w:cs="Times New Roman"/>
          <w:sz w:val="24"/>
          <w:szCs w:val="24"/>
          <w:lang w:val="de-DE"/>
        </w:rPr>
        <w:t xml:space="preserve">die </w:t>
      </w:r>
      <w:r w:rsidR="00331B04">
        <w:rPr>
          <w:rFonts w:ascii="Times New Roman" w:hAnsi="Times New Roman" w:cs="Times New Roman"/>
          <w:sz w:val="24"/>
          <w:szCs w:val="24"/>
          <w:lang w:val="de-DE"/>
        </w:rPr>
        <w:t>Vorauswahl, Ergebnisse der Überp</w:t>
      </w:r>
      <w:r w:rsidR="00331B04" w:rsidRPr="00331B04">
        <w:rPr>
          <w:rFonts w:ascii="Times New Roman" w:hAnsi="Times New Roman" w:cs="Times New Roman"/>
          <w:sz w:val="24"/>
          <w:szCs w:val="24"/>
          <w:lang w:val="de-DE"/>
        </w:rPr>
        <w:t>rüfung der Zulassungs</w:t>
      </w:r>
      <w:r>
        <w:rPr>
          <w:rFonts w:ascii="Times New Roman" w:hAnsi="Times New Roman" w:cs="Times New Roman"/>
          <w:sz w:val="24"/>
          <w:szCs w:val="24"/>
          <w:lang w:val="de-DE"/>
        </w:rPr>
        <w:t>bedingungen</w:t>
      </w:r>
      <w:r w:rsidR="00331B04">
        <w:rPr>
          <w:rFonts w:ascii="Times New Roman" w:hAnsi="Times New Roman" w:cs="Times New Roman"/>
          <w:sz w:val="24"/>
          <w:szCs w:val="24"/>
          <w:lang w:val="de-DE"/>
        </w:rPr>
        <w:t xml:space="preserve">, </w:t>
      </w:r>
      <w:r w:rsidR="00A36E54" w:rsidRPr="00A36E54">
        <w:rPr>
          <w:rFonts w:ascii="Times New Roman" w:hAnsi="Times New Roman" w:cs="Times New Roman"/>
          <w:sz w:val="24"/>
          <w:szCs w:val="24"/>
          <w:lang w:val="de-DE"/>
        </w:rPr>
        <w:t xml:space="preserve">Einladung zu den </w:t>
      </w:r>
      <w:r w:rsidR="00331B04">
        <w:rPr>
          <w:rFonts w:ascii="Times New Roman" w:hAnsi="Times New Roman" w:cs="Times New Roman"/>
          <w:sz w:val="24"/>
          <w:szCs w:val="24"/>
          <w:lang w:val="de-DE"/>
        </w:rPr>
        <w:t xml:space="preserve">CBT-Tests, </w:t>
      </w:r>
      <w:r w:rsidR="006A5228">
        <w:rPr>
          <w:rFonts w:ascii="Times New Roman" w:hAnsi="Times New Roman" w:cs="Times New Roman"/>
          <w:sz w:val="24"/>
          <w:szCs w:val="24"/>
          <w:lang w:val="de-DE"/>
        </w:rPr>
        <w:t>Ergebnisse der CBT-Tests</w:t>
      </w:r>
      <w:r w:rsidR="00A36E54" w:rsidRPr="00A36E54">
        <w:rPr>
          <w:rFonts w:ascii="Times New Roman" w:hAnsi="Times New Roman" w:cs="Times New Roman"/>
          <w:sz w:val="24"/>
          <w:szCs w:val="24"/>
          <w:lang w:val="de-DE"/>
        </w:rPr>
        <w:t xml:space="preserve"> </w:t>
      </w:r>
      <w:r>
        <w:rPr>
          <w:rFonts w:ascii="Times New Roman" w:hAnsi="Times New Roman" w:cs="Times New Roman"/>
          <w:sz w:val="24"/>
          <w:szCs w:val="24"/>
          <w:lang w:val="de-DE"/>
        </w:rPr>
        <w:t>sind über das</w:t>
      </w:r>
      <w:r w:rsidR="00A36E54" w:rsidRPr="00331B04">
        <w:rPr>
          <w:rFonts w:ascii="Times New Roman" w:hAnsi="Times New Roman" w:cs="Times New Roman"/>
          <w:bCs/>
          <w:sz w:val="24"/>
          <w:szCs w:val="24"/>
          <w:lang w:val="de-DE"/>
        </w:rPr>
        <w:t xml:space="preserve"> EPSO-Konto</w:t>
      </w:r>
      <w:r>
        <w:rPr>
          <w:rFonts w:ascii="Times New Roman" w:hAnsi="Times New Roman" w:cs="Times New Roman"/>
          <w:bCs/>
          <w:sz w:val="24"/>
          <w:szCs w:val="24"/>
          <w:lang w:val="de-DE"/>
        </w:rPr>
        <w:t xml:space="preserve"> der Bewerber zugänglich</w:t>
      </w:r>
      <w:r w:rsidR="00A36E54" w:rsidRPr="00331B04">
        <w:rPr>
          <w:rFonts w:ascii="Times New Roman" w:hAnsi="Times New Roman" w:cs="Times New Roman"/>
          <w:sz w:val="24"/>
          <w:szCs w:val="24"/>
          <w:lang w:val="de-DE"/>
        </w:rPr>
        <w:t>.</w:t>
      </w:r>
      <w:r w:rsidR="00A36E54" w:rsidRPr="00A36E54">
        <w:rPr>
          <w:rFonts w:ascii="Times New Roman" w:hAnsi="Times New Roman" w:cs="Times New Roman"/>
          <w:sz w:val="24"/>
          <w:szCs w:val="24"/>
          <w:lang w:val="de-DE"/>
        </w:rPr>
        <w:t xml:space="preserve"> </w:t>
      </w:r>
      <w:r w:rsidR="00331B04" w:rsidRPr="00331B04">
        <w:rPr>
          <w:rFonts w:ascii="Times New Roman" w:hAnsi="Times New Roman" w:cs="Times New Roman"/>
          <w:sz w:val="24"/>
          <w:szCs w:val="24"/>
          <w:lang w:val="de-DE"/>
        </w:rPr>
        <w:t>Die Einladung zu</w:t>
      </w:r>
      <w:r w:rsidR="007D42B0">
        <w:rPr>
          <w:rFonts w:ascii="Times New Roman" w:hAnsi="Times New Roman" w:cs="Times New Roman"/>
          <w:sz w:val="24"/>
          <w:szCs w:val="24"/>
          <w:lang w:val="de-DE"/>
        </w:rPr>
        <w:t>m Auswahlgespräch</w:t>
      </w:r>
      <w:r w:rsidR="00331B04" w:rsidRPr="00331B04">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mit dem Auswahlausschuss </w:t>
      </w:r>
      <w:r w:rsidR="00331B04" w:rsidRPr="00331B04">
        <w:rPr>
          <w:rFonts w:ascii="Times New Roman" w:hAnsi="Times New Roman" w:cs="Times New Roman"/>
          <w:sz w:val="24"/>
          <w:szCs w:val="24"/>
          <w:lang w:val="de-DE"/>
        </w:rPr>
        <w:t xml:space="preserve">sowie die Mitteilung der Ergebnisse des Auswahlverfahrens erfolgt </w:t>
      </w:r>
      <w:r w:rsidR="006A5228">
        <w:rPr>
          <w:rFonts w:ascii="Times New Roman" w:hAnsi="Times New Roman" w:cs="Times New Roman"/>
          <w:sz w:val="24"/>
          <w:szCs w:val="24"/>
          <w:lang w:val="de-DE"/>
        </w:rPr>
        <w:t>per E-Mail an die im EPSO-Konto gespeicherte E-Mail-Adresse</w:t>
      </w:r>
      <w:r w:rsidR="00643A96">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Die </w:t>
      </w:r>
      <w:r w:rsidR="00643A96">
        <w:rPr>
          <w:rFonts w:ascii="Times New Roman" w:hAnsi="Times New Roman" w:cs="Times New Roman"/>
          <w:sz w:val="24"/>
          <w:szCs w:val="24"/>
          <w:lang w:val="de-DE"/>
        </w:rPr>
        <w:t xml:space="preserve">Bewerber </w:t>
      </w:r>
      <w:r w:rsidR="007D42B0">
        <w:rPr>
          <w:rFonts w:ascii="Times New Roman" w:hAnsi="Times New Roman" w:cs="Times New Roman"/>
          <w:sz w:val="24"/>
          <w:szCs w:val="24"/>
          <w:lang w:val="de-DE"/>
        </w:rPr>
        <w:t>sind</w:t>
      </w:r>
      <w:r w:rsidR="00643A96">
        <w:rPr>
          <w:rFonts w:ascii="Times New Roman" w:hAnsi="Times New Roman" w:cs="Times New Roman"/>
          <w:sz w:val="24"/>
          <w:szCs w:val="24"/>
          <w:lang w:val="de-DE"/>
        </w:rPr>
        <w:t xml:space="preserve"> dafür verantwortlich, dass </w:t>
      </w:r>
      <w:r w:rsidR="007D42B0">
        <w:rPr>
          <w:rFonts w:ascii="Times New Roman" w:hAnsi="Times New Roman" w:cs="Times New Roman"/>
          <w:sz w:val="24"/>
          <w:szCs w:val="24"/>
          <w:lang w:val="de-DE"/>
        </w:rPr>
        <w:t>die</w:t>
      </w:r>
      <w:r w:rsidR="00643A96">
        <w:rPr>
          <w:rFonts w:ascii="Times New Roman" w:hAnsi="Times New Roman" w:cs="Times New Roman"/>
          <w:sz w:val="24"/>
          <w:szCs w:val="24"/>
          <w:lang w:val="de-DE"/>
        </w:rPr>
        <w:t xml:space="preserve"> Kontaktinformation stets korrekt und auf dem neuesten Stand ist.</w:t>
      </w:r>
    </w:p>
    <w:p w:rsidR="00095891" w:rsidRPr="002A214C" w:rsidRDefault="00A36E54" w:rsidP="00135EEF">
      <w:pPr>
        <w:keepLines/>
        <w:spacing w:after="240" w:line="240" w:lineRule="auto"/>
        <w:jc w:val="both"/>
        <w:rPr>
          <w:rFonts w:ascii="Times New Roman" w:hAnsi="Times New Roman" w:cs="Times New Roman"/>
          <w:sz w:val="24"/>
          <w:szCs w:val="24"/>
          <w:lang w:val="de-DE"/>
        </w:rPr>
      </w:pPr>
      <w:r w:rsidRPr="007D42B0">
        <w:rPr>
          <w:rFonts w:ascii="Times New Roman" w:hAnsi="Times New Roman" w:cs="Times New Roman"/>
          <w:bCs/>
          <w:sz w:val="24"/>
          <w:szCs w:val="24"/>
          <w:lang w:val="de-DE"/>
        </w:rPr>
        <w:t xml:space="preserve">Das EPSO-Konto ist regelmäßig abzurufen, d. h. mindestens zweimal pro Woche. </w:t>
      </w:r>
      <w:r w:rsidR="00F13F7A">
        <w:rPr>
          <w:rFonts w:ascii="Times New Roman" w:hAnsi="Times New Roman" w:cs="Times New Roman"/>
          <w:bCs/>
          <w:sz w:val="24"/>
          <w:szCs w:val="24"/>
          <w:lang w:val="de-DE"/>
        </w:rPr>
        <w:t xml:space="preserve">Die </w:t>
      </w:r>
      <w:r w:rsidR="007D42B0" w:rsidRPr="00EC51B8">
        <w:rPr>
          <w:rFonts w:ascii="Times New Roman" w:hAnsi="Times New Roman" w:cs="Times New Roman"/>
          <w:bCs/>
          <w:sz w:val="24"/>
          <w:szCs w:val="24"/>
          <w:lang w:val="de-DE"/>
        </w:rPr>
        <w:t>Bewerber</w:t>
      </w:r>
      <w:r w:rsidR="00F13F7A">
        <w:rPr>
          <w:rFonts w:ascii="Times New Roman" w:hAnsi="Times New Roman" w:cs="Times New Roman"/>
          <w:bCs/>
          <w:sz w:val="24"/>
          <w:szCs w:val="24"/>
          <w:lang w:val="de-DE"/>
        </w:rPr>
        <w:t xml:space="preserve"> sind dafür verantwortlich</w:t>
      </w:r>
      <w:r w:rsidR="007D42B0" w:rsidRPr="00EC51B8">
        <w:rPr>
          <w:rFonts w:ascii="Times New Roman" w:hAnsi="Times New Roman" w:cs="Times New Roman"/>
          <w:bCs/>
          <w:sz w:val="24"/>
          <w:szCs w:val="24"/>
          <w:lang w:val="de-DE"/>
        </w:rPr>
        <w:t>, dass d</w:t>
      </w:r>
      <w:r w:rsidRPr="00A36E54">
        <w:rPr>
          <w:rFonts w:ascii="Times New Roman" w:hAnsi="Times New Roman" w:cs="Times New Roman"/>
          <w:sz w:val="24"/>
          <w:szCs w:val="24"/>
          <w:lang w:val="de-DE"/>
        </w:rPr>
        <w:t xml:space="preserve">ie im EPSO-Konto gespeicherte Postanschrift und E-Mail-Adresse stets auf dem neuesten Stand </w:t>
      </w:r>
      <w:r w:rsidR="007D42B0">
        <w:rPr>
          <w:rFonts w:ascii="Times New Roman" w:hAnsi="Times New Roman" w:cs="Times New Roman"/>
          <w:sz w:val="24"/>
          <w:szCs w:val="24"/>
          <w:lang w:val="de-DE"/>
        </w:rPr>
        <w:t>ist</w:t>
      </w:r>
      <w:r w:rsidRPr="00A36E54">
        <w:rPr>
          <w:rFonts w:ascii="Times New Roman" w:hAnsi="Times New Roman" w:cs="Times New Roman"/>
          <w:sz w:val="24"/>
          <w:szCs w:val="24"/>
          <w:lang w:val="de-DE"/>
        </w:rPr>
        <w:t xml:space="preserve">. </w:t>
      </w:r>
      <w:r w:rsidR="00EA437B">
        <w:rPr>
          <w:rFonts w:ascii="Times New Roman" w:hAnsi="Times New Roman" w:cs="Times New Roman"/>
          <w:sz w:val="24"/>
          <w:szCs w:val="24"/>
          <w:lang w:val="de-DE"/>
        </w:rPr>
        <w:t xml:space="preserve">Bewerber können ihre </w:t>
      </w:r>
      <w:r w:rsidR="00EA437B" w:rsidRPr="009555A7">
        <w:rPr>
          <w:rFonts w:ascii="Times New Roman" w:hAnsi="Times New Roman" w:cs="Times New Roman"/>
          <w:sz w:val="24"/>
          <w:szCs w:val="24"/>
          <w:lang w:val="de-DE"/>
        </w:rPr>
        <w:t xml:space="preserve">Fragen zum Anlegen des EPSO-Kontos </w:t>
      </w:r>
      <w:r w:rsidR="00EA437B">
        <w:rPr>
          <w:rFonts w:ascii="Times New Roman" w:hAnsi="Times New Roman" w:cs="Times New Roman"/>
          <w:sz w:val="24"/>
          <w:szCs w:val="24"/>
          <w:lang w:val="de-DE"/>
        </w:rPr>
        <w:t xml:space="preserve">mithilfe des </w:t>
      </w:r>
      <w:r w:rsidR="00EA437B" w:rsidRPr="009555A7">
        <w:rPr>
          <w:rFonts w:ascii="Times New Roman" w:hAnsi="Times New Roman" w:cs="Times New Roman"/>
          <w:sz w:val="24"/>
          <w:szCs w:val="24"/>
          <w:lang w:val="de-DE"/>
        </w:rPr>
        <w:t>Online-Kontaktformular</w:t>
      </w:r>
      <w:r w:rsidR="00EA437B">
        <w:rPr>
          <w:rFonts w:ascii="Times New Roman" w:hAnsi="Times New Roman" w:cs="Times New Roman"/>
          <w:sz w:val="24"/>
          <w:szCs w:val="24"/>
          <w:lang w:val="de-DE"/>
        </w:rPr>
        <w:t>s</w:t>
      </w:r>
      <w:r w:rsidR="00EA437B" w:rsidRPr="009555A7">
        <w:rPr>
          <w:rFonts w:ascii="Times New Roman" w:hAnsi="Times New Roman" w:cs="Times New Roman"/>
          <w:sz w:val="24"/>
          <w:szCs w:val="24"/>
          <w:lang w:val="de-DE"/>
        </w:rPr>
        <w:t xml:space="preserve"> auf der EPSO-Webseite </w:t>
      </w:r>
      <w:hyperlink r:id="rId13" w:history="1">
        <w:r w:rsidR="00EA437B" w:rsidRPr="00AC541A">
          <w:rPr>
            <w:rStyle w:val="Hyperlink"/>
            <w:rFonts w:ascii="Times New Roman" w:hAnsi="Times New Roman" w:cs="Times New Roman"/>
            <w:sz w:val="24"/>
            <w:szCs w:val="24"/>
            <w:lang w:val="de-DE"/>
          </w:rPr>
          <w:t>www.eu-careers.eu</w:t>
        </w:r>
      </w:hyperlink>
      <w:r w:rsidR="00EA437B">
        <w:rPr>
          <w:rFonts w:ascii="Times New Roman" w:hAnsi="Times New Roman" w:cs="Times New Roman"/>
          <w:sz w:val="24"/>
          <w:szCs w:val="24"/>
          <w:lang w:val="de-DE"/>
        </w:rPr>
        <w:t xml:space="preserve"> stellen,</w:t>
      </w:r>
      <w:r w:rsidR="00EA437B" w:rsidRPr="009555A7">
        <w:rPr>
          <w:rFonts w:ascii="Times New Roman" w:hAnsi="Times New Roman" w:cs="Times New Roman"/>
          <w:sz w:val="24"/>
          <w:szCs w:val="24"/>
          <w:lang w:val="de-DE"/>
        </w:rPr>
        <w:t xml:space="preserve"> </w:t>
      </w:r>
      <w:r w:rsidR="00EA437B">
        <w:rPr>
          <w:rFonts w:ascii="Times New Roman" w:hAnsi="Times New Roman" w:cs="Times New Roman"/>
          <w:sz w:val="24"/>
          <w:szCs w:val="24"/>
          <w:lang w:val="de-DE"/>
        </w:rPr>
        <w:t>welches</w:t>
      </w:r>
      <w:r w:rsidR="00EA437B" w:rsidRPr="009555A7">
        <w:rPr>
          <w:rFonts w:ascii="Times New Roman" w:hAnsi="Times New Roman" w:cs="Times New Roman"/>
          <w:sz w:val="24"/>
          <w:szCs w:val="24"/>
          <w:lang w:val="de-DE"/>
        </w:rPr>
        <w:t xml:space="preserve"> über die Schaltfläche „Kontakt“ erreich</w:t>
      </w:r>
      <w:r w:rsidR="00EA437B">
        <w:rPr>
          <w:rFonts w:ascii="Times New Roman" w:hAnsi="Times New Roman" w:cs="Times New Roman"/>
          <w:sz w:val="24"/>
          <w:szCs w:val="24"/>
          <w:lang w:val="de-DE"/>
        </w:rPr>
        <w:t>bar ist</w:t>
      </w:r>
      <w:r w:rsidR="00EA437B" w:rsidRPr="009555A7">
        <w:rPr>
          <w:rFonts w:ascii="Times New Roman" w:hAnsi="Times New Roman" w:cs="Times New Roman"/>
          <w:sz w:val="24"/>
          <w:szCs w:val="24"/>
          <w:lang w:val="de-DE"/>
        </w:rPr>
        <w:t xml:space="preserve">. </w:t>
      </w:r>
    </w:p>
    <w:p w:rsidR="006769F5" w:rsidRPr="002A214C" w:rsidRDefault="00EA437B" w:rsidP="00135EEF">
      <w:pPr>
        <w:keepLines/>
        <w:spacing w:after="24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Jedwede </w:t>
      </w:r>
      <w:r w:rsidR="00A36E54" w:rsidRPr="00A36E54">
        <w:rPr>
          <w:rFonts w:ascii="Times New Roman" w:hAnsi="Times New Roman" w:cs="Times New Roman"/>
          <w:sz w:val="24"/>
          <w:szCs w:val="24"/>
          <w:lang w:val="de-DE"/>
        </w:rPr>
        <w:t xml:space="preserve">Kommunikation mit der Verwaltung </w:t>
      </w:r>
      <w:r>
        <w:rPr>
          <w:rFonts w:ascii="Times New Roman" w:hAnsi="Times New Roman" w:cs="Times New Roman"/>
          <w:sz w:val="24"/>
          <w:szCs w:val="24"/>
          <w:lang w:val="de-DE"/>
        </w:rPr>
        <w:t xml:space="preserve">muss </w:t>
      </w:r>
      <w:r w:rsidR="00A36E54" w:rsidRPr="00A36E54">
        <w:rPr>
          <w:rFonts w:ascii="Times New Roman" w:hAnsi="Times New Roman" w:cs="Times New Roman"/>
          <w:sz w:val="24"/>
          <w:szCs w:val="24"/>
          <w:lang w:val="de-DE"/>
        </w:rPr>
        <w:t xml:space="preserve">auf </w:t>
      </w:r>
      <w:r w:rsidR="00A36E54" w:rsidRPr="00DA0EC8">
        <w:rPr>
          <w:rFonts w:ascii="Times New Roman" w:hAnsi="Times New Roman" w:cs="Times New Roman"/>
          <w:sz w:val="24"/>
          <w:szCs w:val="24"/>
          <w:lang w:val="de-DE"/>
        </w:rPr>
        <w:t>Englisch</w:t>
      </w:r>
      <w:r w:rsidR="00DA0EC8" w:rsidRPr="00D935C2">
        <w:rPr>
          <w:rFonts w:ascii="Times New Roman" w:hAnsi="Times New Roman" w:cs="Times New Roman"/>
          <w:sz w:val="24"/>
          <w:szCs w:val="24"/>
          <w:lang w:val="de-DE"/>
        </w:rPr>
        <w:t>,</w:t>
      </w:r>
      <w:r w:rsidR="00A36E54" w:rsidRPr="00DA0EC8">
        <w:rPr>
          <w:rFonts w:ascii="Times New Roman" w:hAnsi="Times New Roman" w:cs="Times New Roman"/>
          <w:sz w:val="24"/>
          <w:szCs w:val="24"/>
          <w:lang w:val="de-DE"/>
        </w:rPr>
        <w:t xml:space="preserve"> Französisch</w:t>
      </w:r>
      <w:r w:rsidRPr="00DA0EC8">
        <w:rPr>
          <w:rFonts w:ascii="Times New Roman" w:hAnsi="Times New Roman" w:cs="Times New Roman"/>
          <w:sz w:val="24"/>
          <w:szCs w:val="24"/>
          <w:lang w:val="de-DE"/>
        </w:rPr>
        <w:t xml:space="preserve"> </w:t>
      </w:r>
      <w:r w:rsidR="005002D6" w:rsidRPr="00DA0EC8">
        <w:rPr>
          <w:rFonts w:ascii="Times New Roman" w:hAnsi="Times New Roman" w:cs="Times New Roman"/>
          <w:sz w:val="24"/>
          <w:szCs w:val="24"/>
          <w:lang w:val="de-DE"/>
        </w:rPr>
        <w:t xml:space="preserve">oder </w:t>
      </w:r>
      <w:r w:rsidR="005002D6" w:rsidRPr="00185F7E">
        <w:rPr>
          <w:rFonts w:ascii="Times New Roman" w:hAnsi="Times New Roman" w:cs="Times New Roman"/>
          <w:sz w:val="24"/>
          <w:szCs w:val="24"/>
          <w:lang w:val="de-DE"/>
        </w:rPr>
        <w:t>Deutsch</w:t>
      </w:r>
      <w:r w:rsidR="005002D6" w:rsidRPr="00DA0EC8">
        <w:rPr>
          <w:rFonts w:ascii="Times New Roman" w:hAnsi="Times New Roman" w:cs="Times New Roman"/>
          <w:sz w:val="24"/>
          <w:szCs w:val="24"/>
          <w:lang w:val="de-DE"/>
        </w:rPr>
        <w:t xml:space="preserve"> </w:t>
      </w:r>
      <w:r w:rsidRPr="00DA0EC8">
        <w:rPr>
          <w:rFonts w:ascii="Times New Roman" w:hAnsi="Times New Roman" w:cs="Times New Roman"/>
          <w:sz w:val="24"/>
          <w:szCs w:val="24"/>
          <w:lang w:val="de-DE"/>
        </w:rPr>
        <w:t>stattfinden</w:t>
      </w:r>
      <w:r>
        <w:rPr>
          <w:rFonts w:ascii="Times New Roman" w:hAnsi="Times New Roman" w:cs="Times New Roman"/>
          <w:sz w:val="24"/>
          <w:szCs w:val="24"/>
          <w:lang w:val="de-DE"/>
        </w:rPr>
        <w:t xml:space="preserve">, </w:t>
      </w:r>
      <w:r w:rsidR="00A36E54" w:rsidRPr="00A36E54">
        <w:rPr>
          <w:rFonts w:ascii="Times New Roman" w:hAnsi="Times New Roman" w:cs="Times New Roman"/>
          <w:sz w:val="24"/>
          <w:szCs w:val="24"/>
          <w:lang w:val="de-DE"/>
        </w:rPr>
        <w:t xml:space="preserve">da </w:t>
      </w:r>
      <w:r w:rsidR="00725151">
        <w:rPr>
          <w:rFonts w:ascii="Times New Roman" w:hAnsi="Times New Roman" w:cs="Times New Roman"/>
          <w:sz w:val="24"/>
          <w:szCs w:val="24"/>
          <w:lang w:val="de-DE"/>
        </w:rPr>
        <w:t xml:space="preserve">die Bewerber </w:t>
      </w:r>
      <w:r w:rsidR="00A36E54" w:rsidRPr="00A36E54">
        <w:rPr>
          <w:rFonts w:ascii="Times New Roman" w:hAnsi="Times New Roman" w:cs="Times New Roman"/>
          <w:sz w:val="24"/>
          <w:szCs w:val="24"/>
          <w:lang w:val="de-DE"/>
        </w:rPr>
        <w:t xml:space="preserve">in </w:t>
      </w:r>
      <w:r w:rsidR="00725151">
        <w:rPr>
          <w:rFonts w:ascii="Times New Roman" w:hAnsi="Times New Roman" w:cs="Times New Roman"/>
          <w:sz w:val="24"/>
          <w:szCs w:val="24"/>
          <w:lang w:val="de-DE"/>
        </w:rPr>
        <w:t>i</w:t>
      </w:r>
      <w:r w:rsidR="00A36E54" w:rsidRPr="00A36E54">
        <w:rPr>
          <w:rFonts w:ascii="Times New Roman" w:hAnsi="Times New Roman" w:cs="Times New Roman"/>
          <w:sz w:val="24"/>
          <w:szCs w:val="24"/>
          <w:lang w:val="de-DE"/>
        </w:rPr>
        <w:t xml:space="preserve">hrer derzeitigen Stelle bei der Kommission bereits in mindestens einer dieser Sprachen arbeiten und </w:t>
      </w:r>
      <w:r w:rsidR="00725151">
        <w:rPr>
          <w:rFonts w:ascii="Times New Roman" w:hAnsi="Times New Roman" w:cs="Times New Roman"/>
          <w:sz w:val="24"/>
          <w:szCs w:val="24"/>
          <w:lang w:val="de-DE"/>
        </w:rPr>
        <w:t>s</w:t>
      </w:r>
      <w:r w:rsidR="00A36E54" w:rsidRPr="00A36E54">
        <w:rPr>
          <w:rFonts w:ascii="Times New Roman" w:hAnsi="Times New Roman" w:cs="Times New Roman"/>
          <w:sz w:val="24"/>
          <w:szCs w:val="24"/>
          <w:lang w:val="de-DE"/>
        </w:rPr>
        <w:t xml:space="preserve">ie ferner in einer dieser Sprachen </w:t>
      </w:r>
      <w:r w:rsidR="00725151">
        <w:rPr>
          <w:rFonts w:ascii="Times New Roman" w:hAnsi="Times New Roman" w:cs="Times New Roman"/>
          <w:sz w:val="24"/>
          <w:szCs w:val="24"/>
          <w:lang w:val="de-DE"/>
        </w:rPr>
        <w:t>gep</w:t>
      </w:r>
      <w:r w:rsidR="00A36E54" w:rsidRPr="00A36E54">
        <w:rPr>
          <w:rFonts w:ascii="Times New Roman" w:hAnsi="Times New Roman" w:cs="Times New Roman"/>
          <w:sz w:val="24"/>
          <w:szCs w:val="24"/>
          <w:lang w:val="de-DE"/>
        </w:rPr>
        <w:t>rüf</w:t>
      </w:r>
      <w:r w:rsidR="00725151">
        <w:rPr>
          <w:rFonts w:ascii="Times New Roman" w:hAnsi="Times New Roman" w:cs="Times New Roman"/>
          <w:sz w:val="24"/>
          <w:szCs w:val="24"/>
          <w:lang w:val="de-DE"/>
        </w:rPr>
        <w:t>t</w:t>
      </w:r>
      <w:r w:rsidR="00A36E54" w:rsidRPr="00A36E54">
        <w:rPr>
          <w:rFonts w:ascii="Times New Roman" w:hAnsi="Times New Roman" w:cs="Times New Roman"/>
          <w:sz w:val="24"/>
          <w:szCs w:val="24"/>
          <w:lang w:val="de-DE"/>
        </w:rPr>
        <w:t xml:space="preserve"> werden. </w:t>
      </w:r>
    </w:p>
    <w:p w:rsidR="00873BB5" w:rsidRDefault="003E2985" w:rsidP="00135EEF">
      <w:pPr>
        <w:keepLines/>
        <w:spacing w:after="240" w:line="240" w:lineRule="auto"/>
        <w:jc w:val="both"/>
        <w:rPr>
          <w:rFonts w:ascii="Times New Roman" w:hAnsi="Times New Roman" w:cs="Times New Roman"/>
          <w:sz w:val="24"/>
          <w:szCs w:val="24"/>
          <w:lang w:val="de-DE"/>
        </w:rPr>
      </w:pPr>
      <w:r w:rsidRPr="003E2985">
        <w:rPr>
          <w:rFonts w:ascii="Times New Roman" w:hAnsi="Times New Roman" w:cs="Times New Roman"/>
          <w:sz w:val="24"/>
          <w:szCs w:val="24"/>
          <w:lang w:val="de-DE"/>
        </w:rPr>
        <w:t xml:space="preserve">Sollte zu irgendeinem Zeitpunkt des Verfahrens festgestellt werden, </w:t>
      </w:r>
      <w:r w:rsidR="007D42B0" w:rsidRPr="003E2985">
        <w:rPr>
          <w:rFonts w:ascii="Times New Roman" w:hAnsi="Times New Roman" w:cs="Times New Roman"/>
          <w:sz w:val="24"/>
          <w:szCs w:val="24"/>
          <w:lang w:val="de-DE"/>
        </w:rPr>
        <w:t>da</w:t>
      </w:r>
      <w:r w:rsidR="007D42B0">
        <w:rPr>
          <w:rFonts w:ascii="Times New Roman" w:hAnsi="Times New Roman" w:cs="Times New Roman"/>
          <w:sz w:val="24"/>
          <w:szCs w:val="24"/>
          <w:lang w:val="de-DE"/>
        </w:rPr>
        <w:t xml:space="preserve">ss </w:t>
      </w:r>
      <w:r w:rsidR="00725151">
        <w:rPr>
          <w:rFonts w:ascii="Times New Roman" w:hAnsi="Times New Roman" w:cs="Times New Roman"/>
          <w:sz w:val="24"/>
          <w:szCs w:val="24"/>
          <w:lang w:val="de-DE"/>
        </w:rPr>
        <w:t xml:space="preserve">die </w:t>
      </w:r>
      <w:r w:rsidRPr="003E2985">
        <w:rPr>
          <w:rFonts w:ascii="Times New Roman" w:hAnsi="Times New Roman" w:cs="Times New Roman"/>
          <w:sz w:val="24"/>
          <w:szCs w:val="24"/>
          <w:lang w:val="de-DE"/>
        </w:rPr>
        <w:t xml:space="preserve">Angaben </w:t>
      </w:r>
      <w:r w:rsidR="00F13F7A">
        <w:rPr>
          <w:rFonts w:ascii="Times New Roman" w:hAnsi="Times New Roman" w:cs="Times New Roman"/>
          <w:sz w:val="24"/>
          <w:szCs w:val="24"/>
          <w:lang w:val="de-DE"/>
        </w:rPr>
        <w:t>eines</w:t>
      </w:r>
      <w:r w:rsidR="00725151">
        <w:rPr>
          <w:rFonts w:ascii="Times New Roman" w:hAnsi="Times New Roman" w:cs="Times New Roman"/>
          <w:sz w:val="24"/>
          <w:szCs w:val="24"/>
          <w:lang w:val="de-DE"/>
        </w:rPr>
        <w:t xml:space="preserve"> Bewerbers </w:t>
      </w:r>
      <w:r w:rsidRPr="003E2985">
        <w:rPr>
          <w:rFonts w:ascii="Times New Roman" w:hAnsi="Times New Roman" w:cs="Times New Roman"/>
          <w:sz w:val="24"/>
          <w:szCs w:val="24"/>
          <w:lang w:val="de-DE"/>
        </w:rPr>
        <w:t>in Bezug auf die Zulassungsbedingungen nicht zutreffen, w</w:t>
      </w:r>
      <w:r w:rsidR="00725151">
        <w:rPr>
          <w:rFonts w:ascii="Times New Roman" w:hAnsi="Times New Roman" w:cs="Times New Roman"/>
          <w:sz w:val="24"/>
          <w:szCs w:val="24"/>
          <w:lang w:val="de-DE"/>
        </w:rPr>
        <w:t>ird</w:t>
      </w:r>
      <w:r w:rsidRPr="003E2985">
        <w:rPr>
          <w:rFonts w:ascii="Times New Roman" w:hAnsi="Times New Roman" w:cs="Times New Roman"/>
          <w:sz w:val="24"/>
          <w:szCs w:val="24"/>
          <w:lang w:val="de-DE"/>
        </w:rPr>
        <w:t xml:space="preserve"> </w:t>
      </w:r>
      <w:r w:rsidR="00725151">
        <w:rPr>
          <w:rFonts w:ascii="Times New Roman" w:hAnsi="Times New Roman" w:cs="Times New Roman"/>
          <w:sz w:val="24"/>
          <w:szCs w:val="24"/>
          <w:lang w:val="de-DE"/>
        </w:rPr>
        <w:t>dieser</w:t>
      </w:r>
      <w:r w:rsidRPr="003E2985">
        <w:rPr>
          <w:rFonts w:ascii="Times New Roman" w:hAnsi="Times New Roman" w:cs="Times New Roman"/>
          <w:sz w:val="24"/>
          <w:szCs w:val="24"/>
          <w:lang w:val="de-DE"/>
        </w:rPr>
        <w:t xml:space="preserve"> vom Auswahlverfahren ausgeschlossen. </w:t>
      </w:r>
    </w:p>
    <w:p w:rsidR="00F7488C" w:rsidRPr="00BC737E" w:rsidRDefault="00315F07" w:rsidP="00135EEF">
      <w:pPr>
        <w:keepNext/>
        <w:keepLines/>
        <w:spacing w:after="240" w:line="240" w:lineRule="auto"/>
        <w:jc w:val="both"/>
        <w:rPr>
          <w:rFonts w:ascii="Times New Roman" w:hAnsi="Times New Roman" w:cs="Times New Roman"/>
          <w:b/>
          <w:i/>
          <w:sz w:val="24"/>
          <w:szCs w:val="24"/>
          <w:lang w:val="de-DE"/>
        </w:rPr>
      </w:pPr>
      <w:r w:rsidRPr="00BC737E">
        <w:rPr>
          <w:rFonts w:ascii="Times New Roman" w:hAnsi="Times New Roman" w:cs="Times New Roman"/>
          <w:b/>
          <w:i/>
          <w:sz w:val="24"/>
          <w:szCs w:val="24"/>
          <w:lang w:val="de-DE"/>
        </w:rPr>
        <w:lastRenderedPageBreak/>
        <w:t>2</w:t>
      </w:r>
      <w:r w:rsidR="00FA31B9" w:rsidRPr="00BC737E">
        <w:rPr>
          <w:rFonts w:ascii="Times New Roman" w:hAnsi="Times New Roman" w:cs="Times New Roman"/>
          <w:b/>
          <w:i/>
          <w:sz w:val="24"/>
          <w:szCs w:val="24"/>
          <w:lang w:val="de-DE"/>
        </w:rPr>
        <w:t>)</w:t>
      </w:r>
      <w:r w:rsidR="00F7488C" w:rsidRPr="00BC737E">
        <w:rPr>
          <w:rFonts w:ascii="Times New Roman" w:hAnsi="Times New Roman" w:cs="Times New Roman"/>
          <w:b/>
          <w:i/>
          <w:sz w:val="24"/>
          <w:szCs w:val="24"/>
          <w:lang w:val="de-DE"/>
        </w:rPr>
        <w:t xml:space="preserve"> </w:t>
      </w:r>
      <w:r w:rsidR="00BC737E" w:rsidRPr="00BC737E">
        <w:rPr>
          <w:rFonts w:ascii="Times New Roman" w:hAnsi="Times New Roman" w:cs="Times New Roman"/>
          <w:b/>
          <w:bCs/>
          <w:i/>
          <w:sz w:val="24"/>
          <w:szCs w:val="24"/>
          <w:lang w:val="de-DE"/>
        </w:rPr>
        <w:t>Schutz personenbezogener Daten</w:t>
      </w:r>
    </w:p>
    <w:p w:rsidR="00F7488C" w:rsidRPr="00975D75" w:rsidRDefault="00BC737E" w:rsidP="00135EEF">
      <w:pPr>
        <w:keepNext/>
        <w:keepLines/>
        <w:spacing w:after="240" w:line="240" w:lineRule="auto"/>
        <w:jc w:val="both"/>
        <w:rPr>
          <w:rFonts w:ascii="Times New Roman" w:hAnsi="Times New Roman" w:cs="Times New Roman"/>
          <w:sz w:val="24"/>
          <w:szCs w:val="24"/>
          <w:lang w:val="de-DE"/>
        </w:rPr>
      </w:pPr>
      <w:r w:rsidRPr="00BC737E">
        <w:rPr>
          <w:rFonts w:ascii="Times New Roman" w:hAnsi="Times New Roman" w:cs="Times New Roman"/>
          <w:sz w:val="24"/>
          <w:szCs w:val="24"/>
          <w:lang w:val="de-DE"/>
        </w:rPr>
        <w:t xml:space="preserve">Die </w:t>
      </w:r>
      <w:r w:rsidR="00420BB4">
        <w:rPr>
          <w:rFonts w:ascii="Times New Roman" w:hAnsi="Times New Roman" w:cs="Times New Roman"/>
          <w:sz w:val="24"/>
          <w:szCs w:val="24"/>
          <w:lang w:val="de-DE"/>
        </w:rPr>
        <w:t>Verarbeitung</w:t>
      </w:r>
      <w:r w:rsidRPr="00BC737E">
        <w:rPr>
          <w:rFonts w:ascii="Times New Roman" w:hAnsi="Times New Roman" w:cs="Times New Roman"/>
          <w:sz w:val="24"/>
          <w:szCs w:val="24"/>
          <w:lang w:val="de-DE"/>
        </w:rPr>
        <w:t xml:space="preserve"> personenbezogene</w:t>
      </w:r>
      <w:r w:rsidR="00420BB4">
        <w:rPr>
          <w:rFonts w:ascii="Times New Roman" w:hAnsi="Times New Roman" w:cs="Times New Roman"/>
          <w:sz w:val="24"/>
          <w:szCs w:val="24"/>
          <w:lang w:val="de-DE"/>
        </w:rPr>
        <w:t>r</w:t>
      </w:r>
      <w:r w:rsidRPr="00BC737E">
        <w:rPr>
          <w:rFonts w:ascii="Times New Roman" w:hAnsi="Times New Roman" w:cs="Times New Roman"/>
          <w:sz w:val="24"/>
          <w:szCs w:val="24"/>
          <w:lang w:val="de-DE"/>
        </w:rPr>
        <w:t xml:space="preserve"> Daten der Bewerber erfolgt nach Maßgabe der Verordnung (EG) Nr. 45/2001 des Europäischen Parlaments und des Rates vom 18.</w:t>
      </w:r>
      <w:r w:rsidR="009070A2">
        <w:rPr>
          <w:rFonts w:ascii="Times New Roman" w:hAnsi="Times New Roman" w:cs="Times New Roman"/>
          <w:sz w:val="24"/>
          <w:szCs w:val="24"/>
          <w:lang w:val="de-DE"/>
        </w:rPr>
        <w:t> </w:t>
      </w:r>
      <w:r w:rsidRPr="00BC737E">
        <w:rPr>
          <w:rFonts w:ascii="Times New Roman" w:hAnsi="Times New Roman" w:cs="Times New Roman"/>
          <w:sz w:val="24"/>
          <w:szCs w:val="24"/>
          <w:lang w:val="de-DE"/>
        </w:rPr>
        <w:t>Dezember 2000 zum Schutz natürlicher Personen bei der Verarbeitung personenbezogener Daten durch die Organe und Einrichtungen der Union und zum freien Datenverkehr (</w:t>
      </w:r>
      <w:r w:rsidRPr="00BC737E">
        <w:rPr>
          <w:rFonts w:ascii="Times New Roman" w:hAnsi="Times New Roman" w:cs="Times New Roman"/>
          <w:i/>
          <w:iCs/>
          <w:sz w:val="24"/>
          <w:szCs w:val="24"/>
          <w:lang w:val="de-DE"/>
        </w:rPr>
        <w:t xml:space="preserve">Amtsblatt der Europäischen Union </w:t>
      </w:r>
      <w:r w:rsidRPr="00BC737E">
        <w:rPr>
          <w:rFonts w:ascii="Times New Roman" w:hAnsi="Times New Roman" w:cs="Times New Roman"/>
          <w:sz w:val="24"/>
          <w:szCs w:val="24"/>
          <w:lang w:val="de-DE"/>
        </w:rPr>
        <w:t xml:space="preserve">L 8 vom 12. Januar 2001). Dies gilt insbesondere für die Vertraulichkeit und Sicherheit dieser Daten. </w:t>
      </w:r>
    </w:p>
    <w:p w:rsidR="003D03D5" w:rsidRDefault="00315F07" w:rsidP="00135EEF">
      <w:pPr>
        <w:keepLines/>
        <w:spacing w:after="240" w:line="240" w:lineRule="auto"/>
        <w:jc w:val="both"/>
        <w:rPr>
          <w:rFonts w:ascii="Times New Roman" w:hAnsi="Times New Roman" w:cs="Times New Roman"/>
          <w:b/>
          <w:bCs/>
          <w:i/>
          <w:sz w:val="24"/>
          <w:szCs w:val="24"/>
          <w:lang w:val="de-DE"/>
        </w:rPr>
      </w:pPr>
      <w:r w:rsidRPr="00243B30">
        <w:rPr>
          <w:rFonts w:ascii="Times New Roman" w:hAnsi="Times New Roman" w:cs="Times New Roman"/>
          <w:b/>
          <w:i/>
          <w:sz w:val="24"/>
          <w:szCs w:val="24"/>
          <w:lang w:val="de-DE"/>
        </w:rPr>
        <w:t>3</w:t>
      </w:r>
      <w:r w:rsidR="00FA31B9" w:rsidRPr="00243B30">
        <w:rPr>
          <w:rFonts w:ascii="Times New Roman" w:hAnsi="Times New Roman" w:cs="Times New Roman"/>
          <w:b/>
          <w:i/>
          <w:sz w:val="24"/>
          <w:szCs w:val="24"/>
          <w:lang w:val="de-DE"/>
        </w:rPr>
        <w:t>)</w:t>
      </w:r>
      <w:r w:rsidR="00F7488C" w:rsidRPr="00243B30">
        <w:rPr>
          <w:rFonts w:ascii="Times New Roman" w:hAnsi="Times New Roman" w:cs="Times New Roman"/>
          <w:b/>
          <w:i/>
          <w:sz w:val="24"/>
          <w:szCs w:val="24"/>
          <w:lang w:val="de-DE"/>
        </w:rPr>
        <w:t xml:space="preserve"> </w:t>
      </w:r>
      <w:r w:rsidR="00243B30">
        <w:rPr>
          <w:rFonts w:ascii="Times New Roman" w:hAnsi="Times New Roman" w:cs="Times New Roman"/>
          <w:b/>
          <w:i/>
          <w:sz w:val="24"/>
          <w:szCs w:val="24"/>
          <w:lang w:val="de-DE"/>
        </w:rPr>
        <w:t xml:space="preserve">Notwendigkeit </w:t>
      </w:r>
      <w:r w:rsidR="00243B30" w:rsidRPr="00243B30">
        <w:rPr>
          <w:rFonts w:ascii="Times New Roman" w:hAnsi="Times New Roman" w:cs="Times New Roman"/>
          <w:b/>
          <w:bCs/>
          <w:i/>
          <w:sz w:val="24"/>
          <w:szCs w:val="24"/>
          <w:lang w:val="de-DE"/>
        </w:rPr>
        <w:t>besondere</w:t>
      </w:r>
      <w:r w:rsidR="00243B30">
        <w:rPr>
          <w:rFonts w:ascii="Times New Roman" w:hAnsi="Times New Roman" w:cs="Times New Roman"/>
          <w:b/>
          <w:bCs/>
          <w:i/>
          <w:sz w:val="24"/>
          <w:szCs w:val="24"/>
          <w:lang w:val="de-DE"/>
        </w:rPr>
        <w:t>r</w:t>
      </w:r>
      <w:r w:rsidR="00243B30" w:rsidRPr="00243B30">
        <w:rPr>
          <w:rFonts w:ascii="Times New Roman" w:hAnsi="Times New Roman" w:cs="Times New Roman"/>
          <w:b/>
          <w:bCs/>
          <w:i/>
          <w:sz w:val="24"/>
          <w:szCs w:val="24"/>
          <w:lang w:val="de-DE"/>
        </w:rPr>
        <w:t xml:space="preserve"> Vorkehrungen für </w:t>
      </w:r>
      <w:r w:rsidR="00243B30">
        <w:rPr>
          <w:rFonts w:ascii="Times New Roman" w:hAnsi="Times New Roman" w:cs="Times New Roman"/>
          <w:b/>
          <w:bCs/>
          <w:i/>
          <w:sz w:val="24"/>
          <w:szCs w:val="24"/>
          <w:lang w:val="de-DE"/>
        </w:rPr>
        <w:t>die</w:t>
      </w:r>
      <w:r w:rsidR="00243B30" w:rsidRPr="00243B30">
        <w:rPr>
          <w:rFonts w:ascii="Times New Roman" w:hAnsi="Times New Roman" w:cs="Times New Roman"/>
          <w:b/>
          <w:bCs/>
          <w:i/>
          <w:sz w:val="24"/>
          <w:szCs w:val="24"/>
          <w:lang w:val="de-DE"/>
        </w:rPr>
        <w:t xml:space="preserve"> Teilnahme an den Prüfungen</w:t>
      </w:r>
    </w:p>
    <w:p w:rsidR="00F7488C" w:rsidRPr="00EC51B8" w:rsidRDefault="00243B30" w:rsidP="00135EEF">
      <w:pPr>
        <w:keepLines/>
        <w:spacing w:after="240" w:line="240" w:lineRule="auto"/>
        <w:jc w:val="both"/>
        <w:rPr>
          <w:rFonts w:ascii="Times New Roman" w:hAnsi="Times New Roman" w:cs="Times New Roman"/>
          <w:sz w:val="24"/>
          <w:szCs w:val="24"/>
          <w:lang w:val="de-DE"/>
        </w:rPr>
      </w:pPr>
      <w:r w:rsidRPr="00243B30">
        <w:rPr>
          <w:rFonts w:ascii="Times New Roman" w:hAnsi="Times New Roman" w:cs="Times New Roman"/>
          <w:sz w:val="24"/>
          <w:szCs w:val="24"/>
          <w:lang w:val="de-DE"/>
        </w:rPr>
        <w:t xml:space="preserve">Falls </w:t>
      </w:r>
      <w:r w:rsidR="00F13F7A">
        <w:rPr>
          <w:rFonts w:ascii="Times New Roman" w:hAnsi="Times New Roman" w:cs="Times New Roman"/>
          <w:sz w:val="24"/>
          <w:szCs w:val="24"/>
          <w:lang w:val="de-DE"/>
        </w:rPr>
        <w:t>ein</w:t>
      </w:r>
      <w:r w:rsidR="009070A2">
        <w:rPr>
          <w:rFonts w:ascii="Times New Roman" w:hAnsi="Times New Roman" w:cs="Times New Roman"/>
          <w:sz w:val="24"/>
          <w:szCs w:val="24"/>
          <w:lang w:val="de-DE"/>
        </w:rPr>
        <w:t xml:space="preserve"> Bewerber </w:t>
      </w:r>
      <w:r w:rsidRPr="00243B30">
        <w:rPr>
          <w:rFonts w:ascii="Times New Roman" w:hAnsi="Times New Roman" w:cs="Times New Roman"/>
          <w:sz w:val="24"/>
          <w:szCs w:val="24"/>
          <w:lang w:val="de-DE"/>
        </w:rPr>
        <w:t>eine Behinderung</w:t>
      </w:r>
      <w:r w:rsidR="003D03D5" w:rsidRPr="00EC51B8">
        <w:rPr>
          <w:lang w:val="de-DE"/>
        </w:rPr>
        <w:t xml:space="preserve"> </w:t>
      </w:r>
      <w:r w:rsidR="003D03D5" w:rsidRPr="00822729">
        <w:rPr>
          <w:rFonts w:ascii="Times New Roman" w:hAnsi="Times New Roman" w:cs="Times New Roman"/>
          <w:sz w:val="24"/>
          <w:szCs w:val="24"/>
          <w:lang w:val="de-DE"/>
        </w:rPr>
        <w:t xml:space="preserve">oder eine </w:t>
      </w:r>
      <w:r w:rsidR="003D03D5" w:rsidRPr="003D03D5">
        <w:rPr>
          <w:rFonts w:ascii="Times New Roman" w:hAnsi="Times New Roman" w:cs="Times New Roman"/>
          <w:sz w:val="24"/>
          <w:szCs w:val="24"/>
          <w:lang w:val="de-DE"/>
        </w:rPr>
        <w:t>gesundheitliche Beeinträchtigung</w:t>
      </w:r>
      <w:r w:rsidRPr="00243B30">
        <w:rPr>
          <w:rFonts w:ascii="Times New Roman" w:hAnsi="Times New Roman" w:cs="Times New Roman"/>
          <w:sz w:val="24"/>
          <w:szCs w:val="24"/>
          <w:lang w:val="de-DE"/>
        </w:rPr>
        <w:t xml:space="preserve"> ha</w:t>
      </w:r>
      <w:r w:rsidR="009070A2">
        <w:rPr>
          <w:rFonts w:ascii="Times New Roman" w:hAnsi="Times New Roman" w:cs="Times New Roman"/>
          <w:sz w:val="24"/>
          <w:szCs w:val="24"/>
          <w:lang w:val="de-DE"/>
        </w:rPr>
        <w:t>t</w:t>
      </w:r>
      <w:r w:rsidRPr="00243B30">
        <w:rPr>
          <w:rFonts w:ascii="Times New Roman" w:hAnsi="Times New Roman" w:cs="Times New Roman"/>
          <w:sz w:val="24"/>
          <w:szCs w:val="24"/>
          <w:lang w:val="de-DE"/>
        </w:rPr>
        <w:t xml:space="preserve">, die besondere Vorkehrungen erfordert, um </w:t>
      </w:r>
      <w:r w:rsidR="009070A2">
        <w:rPr>
          <w:rFonts w:ascii="Times New Roman" w:hAnsi="Times New Roman" w:cs="Times New Roman"/>
          <w:sz w:val="24"/>
          <w:szCs w:val="24"/>
          <w:lang w:val="de-DE"/>
        </w:rPr>
        <w:t xml:space="preserve">ihm/ihr </w:t>
      </w:r>
      <w:r w:rsidRPr="00243B30">
        <w:rPr>
          <w:rFonts w:ascii="Times New Roman" w:hAnsi="Times New Roman" w:cs="Times New Roman"/>
          <w:sz w:val="24"/>
          <w:szCs w:val="24"/>
          <w:lang w:val="de-DE"/>
        </w:rPr>
        <w:t>die Teilnahme an den Prüfungen</w:t>
      </w:r>
      <w:r w:rsidR="009070A2">
        <w:rPr>
          <w:rFonts w:ascii="Times New Roman" w:hAnsi="Times New Roman" w:cs="Times New Roman"/>
          <w:sz w:val="24"/>
          <w:szCs w:val="24"/>
          <w:lang w:val="de-DE"/>
        </w:rPr>
        <w:t xml:space="preserve"> (CBT-Test/</w:t>
      </w:r>
      <w:r w:rsidR="003D03D5">
        <w:rPr>
          <w:rFonts w:ascii="Times New Roman" w:hAnsi="Times New Roman" w:cs="Times New Roman"/>
          <w:sz w:val="24"/>
          <w:szCs w:val="24"/>
          <w:lang w:val="de-DE"/>
        </w:rPr>
        <w:t>Auswahlgespräch</w:t>
      </w:r>
      <w:r w:rsidR="009070A2">
        <w:rPr>
          <w:rFonts w:ascii="Times New Roman" w:hAnsi="Times New Roman" w:cs="Times New Roman"/>
          <w:sz w:val="24"/>
          <w:szCs w:val="24"/>
          <w:lang w:val="de-DE"/>
        </w:rPr>
        <w:t>)</w:t>
      </w:r>
      <w:r w:rsidRPr="00243B30">
        <w:rPr>
          <w:rFonts w:ascii="Times New Roman" w:hAnsi="Times New Roman" w:cs="Times New Roman"/>
          <w:sz w:val="24"/>
          <w:szCs w:val="24"/>
          <w:lang w:val="de-DE"/>
        </w:rPr>
        <w:t xml:space="preserve"> zu ermöglichen, </w:t>
      </w:r>
      <w:r w:rsidR="009070A2">
        <w:rPr>
          <w:rFonts w:ascii="Times New Roman" w:hAnsi="Times New Roman" w:cs="Times New Roman"/>
          <w:sz w:val="24"/>
          <w:szCs w:val="24"/>
          <w:lang w:val="de-DE"/>
        </w:rPr>
        <w:t xml:space="preserve">muss er/sie </w:t>
      </w:r>
      <w:r w:rsidRPr="00243B30">
        <w:rPr>
          <w:rFonts w:ascii="Times New Roman" w:hAnsi="Times New Roman" w:cs="Times New Roman"/>
          <w:sz w:val="24"/>
          <w:szCs w:val="24"/>
          <w:lang w:val="de-DE"/>
        </w:rPr>
        <w:t xml:space="preserve">entsprechende Angaben </w:t>
      </w:r>
      <w:r w:rsidR="003D03D5">
        <w:rPr>
          <w:rFonts w:ascii="Times New Roman" w:hAnsi="Times New Roman" w:cs="Times New Roman"/>
          <w:sz w:val="24"/>
          <w:szCs w:val="24"/>
          <w:lang w:val="de-DE"/>
        </w:rPr>
        <w:t xml:space="preserve">in </w:t>
      </w:r>
      <w:r w:rsidRPr="00243B30">
        <w:rPr>
          <w:rFonts w:ascii="Times New Roman" w:hAnsi="Times New Roman" w:cs="Times New Roman"/>
          <w:sz w:val="24"/>
          <w:szCs w:val="24"/>
          <w:lang w:val="de-DE"/>
        </w:rPr>
        <w:t>dem Online-Bewerbungsbogen</w:t>
      </w:r>
      <w:r w:rsidR="009070A2">
        <w:rPr>
          <w:rFonts w:ascii="Times New Roman" w:hAnsi="Times New Roman" w:cs="Times New Roman"/>
          <w:sz w:val="24"/>
          <w:szCs w:val="24"/>
          <w:lang w:val="de-DE"/>
        </w:rPr>
        <w:t xml:space="preserve"> machen</w:t>
      </w:r>
      <w:r w:rsidRPr="00243B30">
        <w:rPr>
          <w:rFonts w:ascii="Times New Roman" w:hAnsi="Times New Roman" w:cs="Times New Roman"/>
          <w:sz w:val="24"/>
          <w:szCs w:val="24"/>
          <w:lang w:val="de-DE"/>
        </w:rPr>
        <w:t>.</w:t>
      </w:r>
    </w:p>
    <w:p w:rsidR="00F7488C" w:rsidRPr="00EC51B8" w:rsidRDefault="009070A2" w:rsidP="00135EEF">
      <w:pPr>
        <w:keepLines/>
        <w:spacing w:after="240" w:line="240" w:lineRule="auto"/>
        <w:jc w:val="both"/>
        <w:rPr>
          <w:rFonts w:ascii="Times New Roman" w:hAnsi="Times New Roman" w:cs="Times New Roman"/>
          <w:sz w:val="24"/>
          <w:szCs w:val="24"/>
          <w:lang w:val="de-DE"/>
        </w:rPr>
      </w:pPr>
      <w:r w:rsidRPr="00EC51B8">
        <w:rPr>
          <w:rFonts w:ascii="Times New Roman" w:hAnsi="Times New Roman" w:cs="Times New Roman"/>
          <w:sz w:val="24"/>
          <w:szCs w:val="24"/>
          <w:lang w:val="de-DE"/>
        </w:rPr>
        <w:t xml:space="preserve">Der Bewerber muss </w:t>
      </w:r>
      <w:r w:rsidR="00243B30" w:rsidRPr="00EC51B8">
        <w:rPr>
          <w:rFonts w:ascii="Times New Roman" w:hAnsi="Times New Roman" w:cs="Times New Roman"/>
          <w:sz w:val="24"/>
          <w:szCs w:val="24"/>
          <w:lang w:val="de-DE"/>
        </w:rPr>
        <w:t xml:space="preserve">möglichst rasch nach Validierung </w:t>
      </w:r>
      <w:r w:rsidRPr="00EC51B8">
        <w:rPr>
          <w:rFonts w:ascii="Times New Roman" w:hAnsi="Times New Roman" w:cs="Times New Roman"/>
          <w:sz w:val="24"/>
          <w:szCs w:val="24"/>
          <w:lang w:val="de-DE"/>
        </w:rPr>
        <w:t xml:space="preserve">seiner </w:t>
      </w:r>
      <w:r w:rsidR="00243B30" w:rsidRPr="00EC51B8">
        <w:rPr>
          <w:rFonts w:ascii="Times New Roman" w:hAnsi="Times New Roman" w:cs="Times New Roman"/>
          <w:sz w:val="24"/>
          <w:szCs w:val="24"/>
          <w:lang w:val="de-DE"/>
        </w:rPr>
        <w:t xml:space="preserve">Online-Bewerbung ein ärztliches Attest oder eine Bescheinigung der Stelle, die </w:t>
      </w:r>
      <w:r w:rsidRPr="00EC51B8">
        <w:rPr>
          <w:rFonts w:ascii="Times New Roman" w:hAnsi="Times New Roman" w:cs="Times New Roman"/>
          <w:sz w:val="24"/>
          <w:szCs w:val="24"/>
          <w:lang w:val="de-DE"/>
        </w:rPr>
        <w:t>seine</w:t>
      </w:r>
      <w:r w:rsidR="00243B30" w:rsidRPr="00EC51B8">
        <w:rPr>
          <w:rFonts w:ascii="Times New Roman" w:hAnsi="Times New Roman" w:cs="Times New Roman"/>
          <w:sz w:val="24"/>
          <w:szCs w:val="24"/>
          <w:lang w:val="de-DE"/>
        </w:rPr>
        <w:t xml:space="preserve"> Behinderung bestätigt, auf einem der folgenden Wege ein</w:t>
      </w:r>
      <w:r w:rsidRPr="00EC51B8">
        <w:rPr>
          <w:rFonts w:ascii="Times New Roman" w:hAnsi="Times New Roman" w:cs="Times New Roman"/>
          <w:sz w:val="24"/>
          <w:szCs w:val="24"/>
          <w:lang w:val="de-DE"/>
        </w:rPr>
        <w:t>reichen</w:t>
      </w:r>
      <w:r w:rsidR="00243B30" w:rsidRPr="00EC51B8">
        <w:rPr>
          <w:rFonts w:ascii="Times New Roman" w:hAnsi="Times New Roman" w:cs="Times New Roman"/>
          <w:sz w:val="24"/>
          <w:szCs w:val="24"/>
          <w:lang w:val="de-DE"/>
        </w:rPr>
        <w:t xml:space="preserve">: </w:t>
      </w:r>
    </w:p>
    <w:p w:rsidR="00F7488C" w:rsidRPr="00243B30" w:rsidRDefault="00243B30" w:rsidP="00135EEF">
      <w:pPr>
        <w:pStyle w:val="ListParagraph"/>
        <w:keepLines/>
        <w:numPr>
          <w:ilvl w:val="1"/>
          <w:numId w:val="33"/>
        </w:numPr>
        <w:spacing w:after="240" w:line="240" w:lineRule="auto"/>
        <w:ind w:left="720"/>
        <w:contextualSpacing w:val="0"/>
        <w:jc w:val="both"/>
        <w:rPr>
          <w:rFonts w:ascii="Times New Roman" w:hAnsi="Times New Roman" w:cs="Times New Roman"/>
          <w:sz w:val="24"/>
          <w:szCs w:val="24"/>
          <w:lang w:val="it-IT"/>
        </w:rPr>
      </w:pPr>
      <w:proofErr w:type="gramStart"/>
      <w:r w:rsidRPr="00243B30">
        <w:rPr>
          <w:rFonts w:ascii="Times New Roman" w:hAnsi="Times New Roman" w:cs="Times New Roman"/>
          <w:sz w:val="24"/>
          <w:szCs w:val="24"/>
          <w:lang w:val="it-IT"/>
        </w:rPr>
        <w:t>per</w:t>
      </w:r>
      <w:proofErr w:type="gramEnd"/>
      <w:r w:rsidRPr="00243B30">
        <w:rPr>
          <w:rFonts w:ascii="Times New Roman" w:hAnsi="Times New Roman" w:cs="Times New Roman"/>
          <w:sz w:val="24"/>
          <w:szCs w:val="24"/>
          <w:lang w:val="it-IT"/>
        </w:rPr>
        <w:t xml:space="preserve"> E-Mail an: </w:t>
      </w:r>
      <w:r w:rsidR="00F7488C" w:rsidRPr="00243B30">
        <w:rPr>
          <w:rFonts w:ascii="Times New Roman" w:hAnsi="Times New Roman" w:cs="Times New Roman"/>
          <w:sz w:val="24"/>
          <w:szCs w:val="24"/>
          <w:lang w:val="it-IT"/>
        </w:rPr>
        <w:t>EPSO-accessibility@ec.europa.eu</w:t>
      </w:r>
    </w:p>
    <w:p w:rsidR="00F7488C" w:rsidRPr="00121B25" w:rsidRDefault="00243B30" w:rsidP="00135EEF">
      <w:pPr>
        <w:pStyle w:val="ListParagraph"/>
        <w:keepLines/>
        <w:numPr>
          <w:ilvl w:val="1"/>
          <w:numId w:val="33"/>
        </w:numPr>
        <w:spacing w:after="240" w:line="240" w:lineRule="auto"/>
        <w:ind w:left="720"/>
        <w:contextualSpacing w:val="0"/>
        <w:jc w:val="both"/>
        <w:rPr>
          <w:rFonts w:ascii="Times New Roman" w:hAnsi="Times New Roman" w:cs="Times New Roman"/>
          <w:sz w:val="24"/>
          <w:szCs w:val="24"/>
        </w:rPr>
      </w:pPr>
      <w:r w:rsidRPr="00243B30">
        <w:rPr>
          <w:rFonts w:ascii="Times New Roman" w:hAnsi="Times New Roman" w:cs="Times New Roman"/>
          <w:sz w:val="24"/>
          <w:szCs w:val="24"/>
        </w:rPr>
        <w:t>per Fax an:</w:t>
      </w:r>
      <w:r w:rsidR="00F7488C" w:rsidRPr="00121B25">
        <w:rPr>
          <w:rFonts w:ascii="Times New Roman" w:hAnsi="Times New Roman" w:cs="Times New Roman"/>
          <w:sz w:val="24"/>
          <w:szCs w:val="24"/>
        </w:rPr>
        <w:t xml:space="preserve"> +32-2-299 80 81</w:t>
      </w:r>
    </w:p>
    <w:p w:rsidR="00F7488C" w:rsidRPr="00975D75" w:rsidRDefault="00243B30" w:rsidP="00135EEF">
      <w:pPr>
        <w:pStyle w:val="ListParagraph"/>
        <w:keepLines/>
        <w:numPr>
          <w:ilvl w:val="1"/>
          <w:numId w:val="33"/>
        </w:numPr>
        <w:spacing w:after="240" w:line="240" w:lineRule="auto"/>
        <w:ind w:left="720"/>
        <w:contextualSpacing w:val="0"/>
        <w:jc w:val="both"/>
        <w:rPr>
          <w:rFonts w:ascii="Times New Roman" w:hAnsi="Times New Roman" w:cs="Times New Roman"/>
          <w:sz w:val="24"/>
          <w:szCs w:val="24"/>
          <w:lang w:val="de-DE"/>
        </w:rPr>
      </w:pPr>
      <w:r w:rsidRPr="00975D75">
        <w:rPr>
          <w:rFonts w:ascii="Times New Roman" w:hAnsi="Times New Roman" w:cs="Times New Roman"/>
          <w:sz w:val="24"/>
          <w:szCs w:val="24"/>
          <w:lang w:val="de-DE"/>
        </w:rPr>
        <w:t xml:space="preserve">auf dem Postweg: Europäisches Amt für Personalauswahl (EPSO), C-25, 1049 Brüssel, Belgien </w:t>
      </w:r>
    </w:p>
    <w:p w:rsidR="00F7488C" w:rsidRPr="00EC51B8" w:rsidRDefault="00243B30" w:rsidP="00135EEF">
      <w:pPr>
        <w:keepLines/>
        <w:spacing w:after="240" w:line="240" w:lineRule="auto"/>
        <w:jc w:val="both"/>
        <w:rPr>
          <w:rFonts w:ascii="Times New Roman" w:hAnsi="Times New Roman" w:cs="Times New Roman"/>
          <w:sz w:val="24"/>
          <w:szCs w:val="24"/>
          <w:lang w:val="de-DE"/>
        </w:rPr>
      </w:pPr>
      <w:r w:rsidRPr="001B1C64">
        <w:rPr>
          <w:rFonts w:ascii="Times New Roman" w:hAnsi="Times New Roman" w:cs="Times New Roman"/>
          <w:sz w:val="24"/>
          <w:szCs w:val="24"/>
          <w:lang w:val="de-DE"/>
        </w:rPr>
        <w:t xml:space="preserve">Bitte kennzeichnen Sie Ihr Schreiben deutlich sichtbar mit </w:t>
      </w:r>
      <w:r w:rsidRPr="00EC51B8">
        <w:rPr>
          <w:rFonts w:ascii="Times New Roman" w:hAnsi="Times New Roman" w:cs="Times New Roman"/>
          <w:bCs/>
          <w:sz w:val="24"/>
          <w:szCs w:val="24"/>
          <w:lang w:val="de-DE"/>
        </w:rPr>
        <w:t xml:space="preserve">„EPSO </w:t>
      </w:r>
      <w:proofErr w:type="spellStart"/>
      <w:r w:rsidRPr="00EC51B8">
        <w:rPr>
          <w:rFonts w:ascii="Times New Roman" w:hAnsi="Times New Roman" w:cs="Times New Roman"/>
          <w:bCs/>
          <w:sz w:val="24"/>
          <w:szCs w:val="24"/>
          <w:lang w:val="de-DE"/>
        </w:rPr>
        <w:t>accessibility</w:t>
      </w:r>
      <w:proofErr w:type="spellEnd"/>
      <w:r w:rsidRPr="00EC51B8">
        <w:rPr>
          <w:rFonts w:ascii="Times New Roman" w:hAnsi="Times New Roman" w:cs="Times New Roman"/>
          <w:bCs/>
          <w:sz w:val="24"/>
          <w:szCs w:val="24"/>
          <w:lang w:val="de-DE"/>
        </w:rPr>
        <w:t xml:space="preserve">“ </w:t>
      </w:r>
      <w:r w:rsidRPr="001B1C64">
        <w:rPr>
          <w:rFonts w:ascii="Times New Roman" w:hAnsi="Times New Roman" w:cs="Times New Roman"/>
          <w:sz w:val="24"/>
          <w:szCs w:val="24"/>
          <w:lang w:val="de-DE"/>
        </w:rPr>
        <w:t xml:space="preserve">und geben </w:t>
      </w:r>
      <w:r w:rsidR="003D03D5">
        <w:rPr>
          <w:rFonts w:ascii="Times New Roman" w:hAnsi="Times New Roman" w:cs="Times New Roman"/>
          <w:sz w:val="24"/>
          <w:szCs w:val="24"/>
          <w:lang w:val="de-DE"/>
        </w:rPr>
        <w:t xml:space="preserve">Sie </w:t>
      </w:r>
      <w:r w:rsidRPr="00EC51B8">
        <w:rPr>
          <w:rFonts w:ascii="Times New Roman" w:hAnsi="Times New Roman" w:cs="Times New Roman"/>
          <w:bCs/>
          <w:sz w:val="24"/>
          <w:szCs w:val="24"/>
          <w:lang w:val="de-DE"/>
        </w:rPr>
        <w:t>Ihren Namen</w:t>
      </w:r>
      <w:r w:rsidRPr="001B1C64">
        <w:rPr>
          <w:rFonts w:ascii="Times New Roman" w:hAnsi="Times New Roman" w:cs="Times New Roman"/>
          <w:sz w:val="24"/>
          <w:szCs w:val="24"/>
          <w:lang w:val="de-DE"/>
        </w:rPr>
        <w:t xml:space="preserve">, die </w:t>
      </w:r>
      <w:r w:rsidRPr="00EC51B8">
        <w:rPr>
          <w:rFonts w:ascii="Times New Roman" w:hAnsi="Times New Roman" w:cs="Times New Roman"/>
          <w:bCs/>
          <w:sz w:val="24"/>
          <w:szCs w:val="24"/>
          <w:lang w:val="de-DE"/>
        </w:rPr>
        <w:t xml:space="preserve">Nummer des Auswahlverfahrens </w:t>
      </w:r>
      <w:r w:rsidRPr="001B1C64">
        <w:rPr>
          <w:rFonts w:ascii="Times New Roman" w:hAnsi="Times New Roman" w:cs="Times New Roman"/>
          <w:sz w:val="24"/>
          <w:szCs w:val="24"/>
          <w:lang w:val="de-DE"/>
        </w:rPr>
        <w:t xml:space="preserve">sowie </w:t>
      </w:r>
      <w:r w:rsidRPr="00EC51B8">
        <w:rPr>
          <w:rFonts w:ascii="Times New Roman" w:hAnsi="Times New Roman" w:cs="Times New Roman"/>
          <w:bCs/>
          <w:sz w:val="24"/>
          <w:szCs w:val="24"/>
          <w:lang w:val="de-DE"/>
        </w:rPr>
        <w:t xml:space="preserve">Ihre Bewerbernummer </w:t>
      </w:r>
      <w:r w:rsidRPr="001B1C64">
        <w:rPr>
          <w:rFonts w:ascii="Times New Roman" w:hAnsi="Times New Roman" w:cs="Times New Roman"/>
          <w:sz w:val="24"/>
          <w:szCs w:val="24"/>
          <w:lang w:val="de-DE"/>
        </w:rPr>
        <w:t>an.</w:t>
      </w:r>
    </w:p>
    <w:p w:rsidR="00F7488C" w:rsidRPr="00EC51B8" w:rsidRDefault="00243B30" w:rsidP="00135EEF">
      <w:pPr>
        <w:keepLines/>
        <w:spacing w:after="240" w:line="240" w:lineRule="auto"/>
        <w:jc w:val="both"/>
        <w:rPr>
          <w:rFonts w:ascii="Times New Roman" w:hAnsi="Times New Roman" w:cs="Times New Roman"/>
          <w:sz w:val="24"/>
          <w:szCs w:val="24"/>
          <w:lang w:val="de-DE"/>
        </w:rPr>
      </w:pPr>
      <w:r w:rsidRPr="00243B30">
        <w:rPr>
          <w:rFonts w:ascii="Times New Roman" w:hAnsi="Times New Roman" w:cs="Times New Roman"/>
          <w:sz w:val="24"/>
          <w:szCs w:val="24"/>
          <w:lang w:val="de-DE"/>
        </w:rPr>
        <w:t xml:space="preserve">Die Nachweise werden fallweise geprüft. In den Fällen, in denen dies angesichts der übermittelten Informationen und unter Berücksichtigung des Grundsatzes der Gleichbehandlung aller Bewerber gerechtfertigt ist, kann EPSO soweit wie möglich besondere Vorkehrungen treffen. </w:t>
      </w:r>
    </w:p>
    <w:p w:rsidR="00F7488C" w:rsidRPr="00EC51B8" w:rsidRDefault="00243B30" w:rsidP="00135EEF">
      <w:pPr>
        <w:keepLines/>
        <w:spacing w:after="240" w:line="240" w:lineRule="auto"/>
        <w:jc w:val="both"/>
        <w:rPr>
          <w:rFonts w:ascii="Times New Roman" w:hAnsi="Times New Roman" w:cs="Times New Roman"/>
          <w:sz w:val="24"/>
          <w:szCs w:val="24"/>
          <w:lang w:val="de-DE"/>
        </w:rPr>
      </w:pPr>
      <w:r w:rsidRPr="00243B30">
        <w:rPr>
          <w:rFonts w:ascii="Times New Roman" w:hAnsi="Times New Roman" w:cs="Times New Roman"/>
          <w:sz w:val="24"/>
          <w:szCs w:val="24"/>
          <w:lang w:val="de-DE"/>
        </w:rPr>
        <w:t xml:space="preserve">Tritt die Behinderung oder die </w:t>
      </w:r>
      <w:r w:rsidR="003D03D5">
        <w:rPr>
          <w:rFonts w:ascii="Times New Roman" w:hAnsi="Times New Roman" w:cs="Times New Roman"/>
          <w:sz w:val="24"/>
          <w:szCs w:val="24"/>
          <w:lang w:val="de-DE"/>
        </w:rPr>
        <w:t xml:space="preserve">gesundheitliche </w:t>
      </w:r>
      <w:r w:rsidR="00F13F7A">
        <w:rPr>
          <w:rFonts w:ascii="Times New Roman" w:hAnsi="Times New Roman" w:cs="Times New Roman"/>
          <w:sz w:val="24"/>
          <w:szCs w:val="24"/>
          <w:lang w:val="de-DE"/>
        </w:rPr>
        <w:t>Beeinträchtigung</w:t>
      </w:r>
      <w:r w:rsidRPr="00243B30">
        <w:rPr>
          <w:rFonts w:ascii="Times New Roman" w:hAnsi="Times New Roman" w:cs="Times New Roman"/>
          <w:sz w:val="24"/>
          <w:szCs w:val="24"/>
          <w:lang w:val="de-DE"/>
        </w:rPr>
        <w:t xml:space="preserve"> nach Ablauf der Frist für die Online-Bewerbung ein, ist EPSO unverzüglich darüber zu unterrichten, welche Vorkehrungen </w:t>
      </w:r>
      <w:r w:rsidR="001B1C64">
        <w:rPr>
          <w:rFonts w:ascii="Times New Roman" w:hAnsi="Times New Roman" w:cs="Times New Roman"/>
          <w:sz w:val="24"/>
          <w:szCs w:val="24"/>
          <w:lang w:val="de-DE"/>
        </w:rPr>
        <w:t>der Bewerber</w:t>
      </w:r>
      <w:r w:rsidRPr="00243B30">
        <w:rPr>
          <w:rFonts w:ascii="Times New Roman" w:hAnsi="Times New Roman" w:cs="Times New Roman"/>
          <w:sz w:val="24"/>
          <w:szCs w:val="24"/>
          <w:lang w:val="de-DE"/>
        </w:rPr>
        <w:t xml:space="preserve"> für notwendig erachte</w:t>
      </w:r>
      <w:r w:rsidR="001B1C64">
        <w:rPr>
          <w:rFonts w:ascii="Times New Roman" w:hAnsi="Times New Roman" w:cs="Times New Roman"/>
          <w:sz w:val="24"/>
          <w:szCs w:val="24"/>
          <w:lang w:val="de-DE"/>
        </w:rPr>
        <w:t>t</w:t>
      </w:r>
      <w:r w:rsidRPr="00243B30">
        <w:rPr>
          <w:rFonts w:ascii="Times New Roman" w:hAnsi="Times New Roman" w:cs="Times New Roman"/>
          <w:sz w:val="24"/>
          <w:szCs w:val="24"/>
          <w:lang w:val="de-DE"/>
        </w:rPr>
        <w:t xml:space="preserve">. </w:t>
      </w:r>
      <w:r w:rsidR="005666F2">
        <w:rPr>
          <w:rFonts w:ascii="Times New Roman" w:hAnsi="Times New Roman" w:cs="Times New Roman"/>
          <w:sz w:val="24"/>
          <w:szCs w:val="24"/>
          <w:lang w:val="de-DE"/>
        </w:rPr>
        <w:t>D</w:t>
      </w:r>
      <w:r w:rsidRPr="00243B30">
        <w:rPr>
          <w:rFonts w:ascii="Times New Roman" w:hAnsi="Times New Roman" w:cs="Times New Roman"/>
          <w:sz w:val="24"/>
          <w:szCs w:val="24"/>
          <w:lang w:val="de-DE"/>
        </w:rPr>
        <w:t>ie entsprechenden Nachweise</w:t>
      </w:r>
      <w:r w:rsidR="005666F2">
        <w:rPr>
          <w:rFonts w:ascii="Times New Roman" w:hAnsi="Times New Roman" w:cs="Times New Roman"/>
          <w:sz w:val="24"/>
          <w:szCs w:val="24"/>
          <w:lang w:val="de-DE"/>
        </w:rPr>
        <w:t xml:space="preserve"> sind</w:t>
      </w:r>
      <w:r w:rsidR="003D03D5">
        <w:rPr>
          <w:rFonts w:ascii="Times New Roman" w:hAnsi="Times New Roman" w:cs="Times New Roman"/>
          <w:sz w:val="24"/>
          <w:szCs w:val="24"/>
          <w:lang w:val="de-DE"/>
        </w:rPr>
        <w:t xml:space="preserve"> unverzüglich</w:t>
      </w:r>
      <w:r w:rsidRPr="00243B30">
        <w:rPr>
          <w:rFonts w:ascii="Times New Roman" w:hAnsi="Times New Roman" w:cs="Times New Roman"/>
          <w:sz w:val="24"/>
          <w:szCs w:val="24"/>
          <w:lang w:val="de-DE"/>
        </w:rPr>
        <w:t xml:space="preserve"> per E-Mail, Fax oder auf dem Postweg ein</w:t>
      </w:r>
      <w:r w:rsidR="005666F2">
        <w:rPr>
          <w:rFonts w:ascii="Times New Roman" w:hAnsi="Times New Roman" w:cs="Times New Roman"/>
          <w:sz w:val="24"/>
          <w:szCs w:val="24"/>
          <w:lang w:val="de-DE"/>
        </w:rPr>
        <w:t>zureichen</w:t>
      </w:r>
      <w:r w:rsidRPr="00243B30">
        <w:rPr>
          <w:rFonts w:ascii="Times New Roman" w:hAnsi="Times New Roman" w:cs="Times New Roman"/>
          <w:sz w:val="24"/>
          <w:szCs w:val="24"/>
          <w:lang w:val="de-DE"/>
        </w:rPr>
        <w:t xml:space="preserve"> (siehe oben).</w:t>
      </w:r>
      <w:bookmarkStart w:id="0" w:name="_GoBack"/>
      <w:bookmarkEnd w:id="0"/>
    </w:p>
    <w:p w:rsidR="00F7488C" w:rsidRPr="00803247" w:rsidRDefault="00DE0871" w:rsidP="00135EEF">
      <w:pPr>
        <w:keepLines/>
        <w:spacing w:after="240"/>
        <w:jc w:val="both"/>
        <w:rPr>
          <w:rFonts w:ascii="Times New Roman" w:hAnsi="Times New Roman" w:cs="Times New Roman"/>
          <w:b/>
          <w:sz w:val="24"/>
          <w:szCs w:val="24"/>
          <w:lang w:val="de-DE"/>
        </w:rPr>
      </w:pPr>
      <w:r w:rsidRPr="00975D75">
        <w:rPr>
          <w:rFonts w:ascii="Times New Roman" w:hAnsi="Times New Roman" w:cs="Times New Roman"/>
          <w:b/>
          <w:sz w:val="24"/>
          <w:szCs w:val="24"/>
          <w:lang w:val="de-DE"/>
        </w:rPr>
        <w:t xml:space="preserve">VIII. </w:t>
      </w:r>
      <w:r w:rsidR="00DB159B" w:rsidRPr="00803247">
        <w:rPr>
          <w:rFonts w:ascii="Times New Roman" w:hAnsi="Times New Roman" w:cs="Times New Roman"/>
          <w:b/>
          <w:bCs/>
          <w:sz w:val="24"/>
          <w:szCs w:val="24"/>
          <w:lang w:val="de-DE"/>
        </w:rPr>
        <w:t>ANTRAG AUF ÜBERPRÜFUNG – RECHTSMITTEL</w:t>
      </w:r>
    </w:p>
    <w:p w:rsidR="00472EC8" w:rsidRPr="002B1F55" w:rsidRDefault="00BB040A" w:rsidP="00135EEF">
      <w:pPr>
        <w:keepLines/>
        <w:spacing w:after="240"/>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 xml:space="preserve">Bezüglich des Einlegens einer Beschwerde gelten die Bestimmungen </w:t>
      </w:r>
      <w:r w:rsidR="00DB159B" w:rsidRPr="00DB159B">
        <w:rPr>
          <w:rFonts w:ascii="Times New Roman" w:hAnsi="Times New Roman" w:cs="Times New Roman"/>
          <w:color w:val="000000"/>
          <w:sz w:val="24"/>
          <w:szCs w:val="24"/>
          <w:lang w:val="de-DE"/>
        </w:rPr>
        <w:t>gemäß Artikel 90 Absatz 2 des Statuts der Beamten der Europäischen Union</w:t>
      </w:r>
      <w:r w:rsidR="006769F5" w:rsidRPr="002B1F55">
        <w:rPr>
          <w:rFonts w:ascii="Times New Roman" w:hAnsi="Times New Roman" w:cs="Times New Roman"/>
          <w:color w:val="000000"/>
          <w:sz w:val="24"/>
          <w:szCs w:val="24"/>
          <w:lang w:val="de-DE"/>
        </w:rPr>
        <w:t xml:space="preserve">. </w:t>
      </w:r>
    </w:p>
    <w:p w:rsidR="00935D1C" w:rsidRPr="001C0F99" w:rsidRDefault="00935D1C" w:rsidP="00135EEF">
      <w:pPr>
        <w:keepNext/>
        <w:keepLines/>
        <w:autoSpaceDE w:val="0"/>
        <w:autoSpaceDN w:val="0"/>
        <w:adjustRightInd w:val="0"/>
        <w:spacing w:after="240" w:line="240" w:lineRule="auto"/>
        <w:rPr>
          <w:rFonts w:ascii="Times New Roman" w:hAnsi="Times New Roman" w:cs="Times New Roman"/>
          <w:b/>
          <w:sz w:val="24"/>
          <w:szCs w:val="24"/>
        </w:rPr>
      </w:pPr>
      <w:r w:rsidRPr="00C005A2">
        <w:rPr>
          <w:rFonts w:ascii="Times New Roman" w:hAnsi="Times New Roman" w:cs="Times New Roman"/>
          <w:b/>
          <w:sz w:val="24"/>
          <w:szCs w:val="24"/>
        </w:rPr>
        <w:lastRenderedPageBreak/>
        <w:t xml:space="preserve">IX. </w:t>
      </w:r>
      <w:r w:rsidR="003D03D5">
        <w:rPr>
          <w:rFonts w:ascii="Times New Roman" w:hAnsi="Times New Roman" w:cs="Times New Roman"/>
          <w:b/>
          <w:sz w:val="24"/>
          <w:szCs w:val="24"/>
          <w:lang w:val="de-DE"/>
        </w:rPr>
        <w:t>VORLÄUFIGER</w:t>
      </w:r>
      <w:r w:rsidR="00D910E1" w:rsidRPr="009148F2">
        <w:rPr>
          <w:rFonts w:ascii="Times New Roman" w:hAnsi="Times New Roman" w:cs="Times New Roman"/>
          <w:b/>
          <w:sz w:val="24"/>
          <w:szCs w:val="24"/>
          <w:lang w:val="de-DE"/>
        </w:rPr>
        <w:t xml:space="preserve"> ZEITPLAN</w:t>
      </w:r>
      <w:r w:rsidR="00D910E1">
        <w:rPr>
          <w:rFonts w:ascii="Times New Roman" w:hAnsi="Times New Roman" w:cs="Times New Roman"/>
          <w:b/>
          <w:sz w:val="24"/>
          <w:szCs w:val="24"/>
          <w:lang w:val="de-DE"/>
        </w:rPr>
        <w:t xml:space="preserve"> </w:t>
      </w:r>
      <w:r w:rsidR="00D910E1" w:rsidRPr="00C005A2">
        <w:rPr>
          <w:rFonts w:ascii="Times New Roman" w:hAnsi="Times New Roman" w:cs="Times New Roman"/>
          <w:b/>
          <w:sz w:val="24"/>
          <w:szCs w:val="24"/>
        </w:rPr>
        <w:t>PILOT</w:t>
      </w:r>
      <w:r w:rsidR="00D910E1">
        <w:rPr>
          <w:rFonts w:ascii="Times New Roman" w:hAnsi="Times New Roman" w:cs="Times New Roman"/>
          <w:b/>
          <w:sz w:val="24"/>
          <w:szCs w:val="24"/>
        </w:rPr>
        <w:t>PROGRAMM</w:t>
      </w:r>
      <w:r w:rsidR="00C005A2">
        <w:rPr>
          <w:rStyle w:val="FootnoteReference"/>
          <w:rFonts w:ascii="Times New Roman" w:hAnsi="Times New Roman" w:cs="Times New Roman"/>
          <w:b/>
          <w:sz w:val="24"/>
          <w:szCs w:val="24"/>
        </w:rPr>
        <w:footnoteReference w:id="4"/>
      </w:r>
    </w:p>
    <w:tbl>
      <w:tblPr>
        <w:tblStyle w:val="TableGrid"/>
        <w:tblW w:w="9889" w:type="dxa"/>
        <w:tblLook w:val="04A0" w:firstRow="1" w:lastRow="0" w:firstColumn="1" w:lastColumn="0" w:noHBand="0" w:noVBand="1"/>
      </w:tblPr>
      <w:tblGrid>
        <w:gridCol w:w="7054"/>
        <w:gridCol w:w="2835"/>
      </w:tblGrid>
      <w:tr w:rsidR="00935D1C" w:rsidRPr="00C005A2" w:rsidTr="00C005A2">
        <w:tc>
          <w:tcPr>
            <w:tcW w:w="7054" w:type="dxa"/>
            <w:shd w:val="clear" w:color="auto" w:fill="auto"/>
          </w:tcPr>
          <w:p w:rsidR="00935D1C" w:rsidRPr="00975D75" w:rsidRDefault="003D03D5" w:rsidP="00135EEF">
            <w:pPr>
              <w:keepNext/>
              <w:keepLines/>
              <w:spacing w:before="120" w:after="120"/>
              <w:rPr>
                <w:rFonts w:ascii="Times New Roman" w:hAnsi="Times New Roman"/>
                <w:sz w:val="20"/>
                <w:lang w:val="de-DE"/>
              </w:rPr>
            </w:pPr>
            <w:r>
              <w:rPr>
                <w:rFonts w:ascii="Times New Roman" w:hAnsi="Times New Roman"/>
                <w:sz w:val="20"/>
                <w:lang w:val="de-DE"/>
              </w:rPr>
              <w:t>Veröffentlichung der</w:t>
            </w:r>
            <w:r w:rsidR="00E04F72" w:rsidRPr="00975D75">
              <w:rPr>
                <w:rFonts w:ascii="Times New Roman" w:hAnsi="Times New Roman"/>
                <w:sz w:val="20"/>
                <w:lang w:val="de-DE"/>
              </w:rPr>
              <w:t xml:space="preserve"> Aufforderung zur Interessenbekundung </w:t>
            </w:r>
          </w:p>
        </w:tc>
        <w:tc>
          <w:tcPr>
            <w:tcW w:w="2835" w:type="dxa"/>
            <w:shd w:val="clear" w:color="auto" w:fill="auto"/>
          </w:tcPr>
          <w:p w:rsidR="00935D1C" w:rsidRPr="00C005A2" w:rsidRDefault="00935D1C" w:rsidP="00135EEF">
            <w:pPr>
              <w:keepNext/>
              <w:keepLines/>
              <w:spacing w:before="120" w:after="120"/>
              <w:jc w:val="center"/>
              <w:rPr>
                <w:rFonts w:ascii="Times New Roman" w:hAnsi="Times New Roman"/>
                <w:sz w:val="20"/>
              </w:rPr>
            </w:pPr>
            <w:r w:rsidRPr="00C005A2">
              <w:rPr>
                <w:rFonts w:ascii="Times New Roman" w:hAnsi="Times New Roman"/>
                <w:sz w:val="20"/>
              </w:rPr>
              <w:t>8</w:t>
            </w:r>
            <w:r w:rsidR="00803247">
              <w:rPr>
                <w:rFonts w:ascii="Times New Roman" w:hAnsi="Times New Roman"/>
                <w:sz w:val="20"/>
              </w:rPr>
              <w:t>.</w:t>
            </w:r>
            <w:r w:rsidRPr="00C005A2">
              <w:rPr>
                <w:rFonts w:ascii="Times New Roman" w:hAnsi="Times New Roman"/>
                <w:sz w:val="20"/>
              </w:rPr>
              <w:t xml:space="preserve"> </w:t>
            </w:r>
            <w:proofErr w:type="spellStart"/>
            <w:r w:rsidRPr="00C005A2">
              <w:rPr>
                <w:rFonts w:ascii="Times New Roman" w:hAnsi="Times New Roman"/>
                <w:sz w:val="20"/>
              </w:rPr>
              <w:t>Jun</w:t>
            </w:r>
            <w:r w:rsidR="00803247">
              <w:rPr>
                <w:rFonts w:ascii="Times New Roman" w:hAnsi="Times New Roman"/>
                <w:sz w:val="20"/>
              </w:rPr>
              <w:t>i</w:t>
            </w:r>
            <w:proofErr w:type="spellEnd"/>
          </w:p>
        </w:tc>
      </w:tr>
      <w:tr w:rsidR="00935D1C" w:rsidRPr="00C005A2" w:rsidTr="00C005A2">
        <w:tc>
          <w:tcPr>
            <w:tcW w:w="7054" w:type="dxa"/>
            <w:shd w:val="clear" w:color="auto" w:fill="auto"/>
          </w:tcPr>
          <w:p w:rsidR="00935D1C" w:rsidRPr="00E04F72" w:rsidRDefault="003D03D5" w:rsidP="00135EEF">
            <w:pPr>
              <w:keepLines/>
              <w:spacing w:before="120" w:after="120"/>
              <w:rPr>
                <w:rFonts w:ascii="Times New Roman" w:hAnsi="Times New Roman"/>
                <w:sz w:val="20"/>
                <w:lang w:val="de-DE"/>
              </w:rPr>
            </w:pPr>
            <w:r>
              <w:rPr>
                <w:rFonts w:ascii="Times New Roman" w:hAnsi="Times New Roman"/>
                <w:sz w:val="20"/>
                <w:lang w:val="de-DE"/>
              </w:rPr>
              <w:t>Fristablauf für Bewerbungen auf die</w:t>
            </w:r>
            <w:r w:rsidR="00E04F72" w:rsidRPr="00E04F72">
              <w:rPr>
                <w:rFonts w:ascii="Times New Roman" w:hAnsi="Times New Roman"/>
                <w:sz w:val="20"/>
                <w:lang w:val="de-DE"/>
              </w:rPr>
              <w:t xml:space="preserve"> Aufforderung zur Interessenbekundung </w:t>
            </w:r>
            <w:r w:rsidR="00E04F72">
              <w:rPr>
                <w:rFonts w:ascii="Times New Roman" w:hAnsi="Times New Roman"/>
                <w:sz w:val="20"/>
                <w:lang w:val="de-DE"/>
              </w:rPr>
              <w:t>und Registrierung in der EPSO-Datenbank</w:t>
            </w:r>
          </w:p>
        </w:tc>
        <w:tc>
          <w:tcPr>
            <w:tcW w:w="2835" w:type="dxa"/>
            <w:shd w:val="clear" w:color="auto" w:fill="auto"/>
          </w:tcPr>
          <w:p w:rsidR="00935D1C" w:rsidRPr="00C005A2" w:rsidRDefault="009462E4" w:rsidP="00135EEF">
            <w:pPr>
              <w:keepLines/>
              <w:spacing w:before="120" w:after="120"/>
              <w:jc w:val="center"/>
              <w:rPr>
                <w:rFonts w:ascii="Times New Roman" w:hAnsi="Times New Roman"/>
                <w:sz w:val="20"/>
              </w:rPr>
            </w:pPr>
            <w:r w:rsidRPr="00C005A2">
              <w:rPr>
                <w:rFonts w:ascii="Times New Roman" w:hAnsi="Times New Roman"/>
                <w:sz w:val="20"/>
              </w:rPr>
              <w:t>19</w:t>
            </w:r>
            <w:r w:rsidR="00803247">
              <w:rPr>
                <w:rFonts w:ascii="Times New Roman" w:hAnsi="Times New Roman"/>
                <w:sz w:val="20"/>
              </w:rPr>
              <w:t>.</w:t>
            </w:r>
            <w:r w:rsidR="00935D1C" w:rsidRPr="00C005A2">
              <w:rPr>
                <w:rFonts w:ascii="Times New Roman" w:hAnsi="Times New Roman"/>
                <w:sz w:val="20"/>
              </w:rPr>
              <w:t xml:space="preserve"> </w:t>
            </w:r>
            <w:proofErr w:type="spellStart"/>
            <w:r w:rsidR="00935D1C" w:rsidRPr="00C005A2">
              <w:rPr>
                <w:rFonts w:ascii="Times New Roman" w:hAnsi="Times New Roman"/>
                <w:sz w:val="20"/>
              </w:rPr>
              <w:t>Jun</w:t>
            </w:r>
            <w:r w:rsidR="00803247">
              <w:rPr>
                <w:rFonts w:ascii="Times New Roman" w:hAnsi="Times New Roman"/>
                <w:sz w:val="20"/>
              </w:rPr>
              <w:t>i</w:t>
            </w:r>
            <w:proofErr w:type="spellEnd"/>
            <w:r w:rsidRPr="00C005A2">
              <w:rPr>
                <w:rFonts w:ascii="Times New Roman" w:hAnsi="Times New Roman"/>
                <w:sz w:val="20"/>
              </w:rPr>
              <w:t xml:space="preserve"> </w:t>
            </w:r>
            <w:r w:rsidR="00803247">
              <w:rPr>
                <w:rFonts w:ascii="Times New Roman" w:hAnsi="Times New Roman"/>
                <w:sz w:val="20"/>
              </w:rPr>
              <w:t xml:space="preserve">12:00 </w:t>
            </w:r>
            <w:proofErr w:type="spellStart"/>
            <w:r w:rsidR="00803247">
              <w:rPr>
                <w:rFonts w:ascii="Times New Roman" w:hAnsi="Times New Roman"/>
                <w:sz w:val="20"/>
              </w:rPr>
              <w:t>Uhr</w:t>
            </w:r>
            <w:proofErr w:type="spellEnd"/>
            <w:r w:rsidR="00803247">
              <w:rPr>
                <w:rFonts w:ascii="Times New Roman" w:hAnsi="Times New Roman"/>
                <w:sz w:val="20"/>
              </w:rPr>
              <w:t xml:space="preserve"> </w:t>
            </w:r>
          </w:p>
        </w:tc>
      </w:tr>
      <w:tr w:rsidR="00935D1C" w:rsidRPr="00C005A2" w:rsidTr="00C005A2">
        <w:tc>
          <w:tcPr>
            <w:tcW w:w="7054" w:type="dxa"/>
            <w:shd w:val="clear" w:color="auto" w:fill="auto"/>
          </w:tcPr>
          <w:p w:rsidR="00935D1C" w:rsidRPr="00E04F72" w:rsidRDefault="00E04F72" w:rsidP="00135EEF">
            <w:pPr>
              <w:keepLines/>
              <w:spacing w:before="120" w:after="120"/>
              <w:rPr>
                <w:rFonts w:ascii="Times New Roman" w:hAnsi="Times New Roman"/>
                <w:sz w:val="20"/>
                <w:lang w:val="de-DE"/>
              </w:rPr>
            </w:pPr>
            <w:r w:rsidRPr="00E04F72">
              <w:rPr>
                <w:rFonts w:ascii="Times New Roman" w:hAnsi="Times New Roman"/>
                <w:sz w:val="20"/>
                <w:lang w:val="de-DE"/>
              </w:rPr>
              <w:t>Vorauswahl der Bewerber durch G</w:t>
            </w:r>
            <w:r w:rsidR="00935D1C" w:rsidRPr="00E04F72">
              <w:rPr>
                <w:rFonts w:ascii="Times New Roman" w:hAnsi="Times New Roman"/>
                <w:sz w:val="20"/>
                <w:lang w:val="de-DE"/>
              </w:rPr>
              <w:t>Ds</w:t>
            </w:r>
          </w:p>
        </w:tc>
        <w:tc>
          <w:tcPr>
            <w:tcW w:w="2835" w:type="dxa"/>
            <w:shd w:val="clear" w:color="auto" w:fill="auto"/>
          </w:tcPr>
          <w:p w:rsidR="00935D1C" w:rsidRPr="00C005A2" w:rsidRDefault="009462E4" w:rsidP="00135EEF">
            <w:pPr>
              <w:keepLines/>
              <w:spacing w:before="120" w:after="120"/>
              <w:jc w:val="center"/>
              <w:rPr>
                <w:rFonts w:ascii="Times New Roman" w:hAnsi="Times New Roman"/>
                <w:sz w:val="20"/>
              </w:rPr>
            </w:pPr>
            <w:r w:rsidRPr="00C005A2">
              <w:rPr>
                <w:rFonts w:ascii="Times New Roman" w:hAnsi="Times New Roman"/>
                <w:sz w:val="20"/>
              </w:rPr>
              <w:t>25</w:t>
            </w:r>
            <w:r w:rsidR="00803247">
              <w:rPr>
                <w:rFonts w:ascii="Times New Roman" w:hAnsi="Times New Roman"/>
                <w:sz w:val="20"/>
              </w:rPr>
              <w:t>.</w:t>
            </w:r>
            <w:r w:rsidRPr="00C005A2">
              <w:rPr>
                <w:rFonts w:ascii="Times New Roman" w:hAnsi="Times New Roman"/>
                <w:sz w:val="20"/>
              </w:rPr>
              <w:t xml:space="preserve"> </w:t>
            </w:r>
            <w:proofErr w:type="spellStart"/>
            <w:r w:rsidRPr="00C005A2">
              <w:rPr>
                <w:rFonts w:ascii="Times New Roman" w:hAnsi="Times New Roman"/>
                <w:sz w:val="20"/>
              </w:rPr>
              <w:t>Jun</w:t>
            </w:r>
            <w:r w:rsidR="00803247">
              <w:rPr>
                <w:rFonts w:ascii="Times New Roman" w:hAnsi="Times New Roman"/>
                <w:sz w:val="20"/>
              </w:rPr>
              <w:t>i</w:t>
            </w:r>
            <w:proofErr w:type="spellEnd"/>
            <w:r w:rsidRPr="00C005A2">
              <w:rPr>
                <w:rFonts w:ascii="Times New Roman" w:hAnsi="Times New Roman"/>
                <w:sz w:val="20"/>
              </w:rPr>
              <w:t>- 5</w:t>
            </w:r>
            <w:r w:rsidR="00576E42" w:rsidRPr="00C005A2">
              <w:rPr>
                <w:rFonts w:ascii="Times New Roman" w:hAnsi="Times New Roman"/>
                <w:sz w:val="20"/>
              </w:rPr>
              <w:t xml:space="preserve"> </w:t>
            </w:r>
            <w:proofErr w:type="spellStart"/>
            <w:r w:rsidR="00935D1C" w:rsidRPr="00C005A2">
              <w:rPr>
                <w:rFonts w:ascii="Times New Roman" w:hAnsi="Times New Roman"/>
                <w:sz w:val="20"/>
              </w:rPr>
              <w:t>Ju</w:t>
            </w:r>
            <w:r w:rsidR="00552BF1" w:rsidRPr="00C005A2">
              <w:rPr>
                <w:rFonts w:ascii="Times New Roman" w:hAnsi="Times New Roman"/>
                <w:sz w:val="20"/>
              </w:rPr>
              <w:t>l</w:t>
            </w:r>
            <w:r w:rsidR="00803247">
              <w:rPr>
                <w:rFonts w:ascii="Times New Roman" w:hAnsi="Times New Roman"/>
                <w:sz w:val="20"/>
              </w:rPr>
              <w:t>i</w:t>
            </w:r>
            <w:proofErr w:type="spellEnd"/>
          </w:p>
        </w:tc>
      </w:tr>
      <w:tr w:rsidR="00935D1C" w:rsidRPr="00C005A2" w:rsidTr="00C005A2">
        <w:tc>
          <w:tcPr>
            <w:tcW w:w="7054" w:type="dxa"/>
            <w:shd w:val="clear" w:color="auto" w:fill="auto"/>
          </w:tcPr>
          <w:p w:rsidR="00935D1C" w:rsidRPr="00E04F72" w:rsidRDefault="00E04F72" w:rsidP="00135EEF">
            <w:pPr>
              <w:keepLines/>
              <w:spacing w:before="120" w:after="120"/>
              <w:rPr>
                <w:rFonts w:ascii="Times New Roman" w:hAnsi="Times New Roman"/>
                <w:sz w:val="20"/>
                <w:lang w:val="de-DE"/>
              </w:rPr>
            </w:pPr>
            <w:r w:rsidRPr="00975D75">
              <w:rPr>
                <w:rFonts w:ascii="Times New Roman" w:hAnsi="Times New Roman"/>
                <w:sz w:val="20"/>
                <w:lang w:val="de-DE"/>
              </w:rPr>
              <w:t xml:space="preserve">Einladung der Bewerber zu den computergestützten Tests am </w:t>
            </w:r>
            <w:r w:rsidR="00935D1C" w:rsidRPr="00975D75">
              <w:rPr>
                <w:rFonts w:ascii="Times New Roman" w:hAnsi="Times New Roman"/>
                <w:sz w:val="20"/>
                <w:lang w:val="de-DE"/>
              </w:rPr>
              <w:t>26</w:t>
            </w:r>
            <w:r w:rsidRPr="00975D75">
              <w:rPr>
                <w:rFonts w:ascii="Times New Roman" w:hAnsi="Times New Roman"/>
                <w:sz w:val="20"/>
                <w:lang w:val="de-DE"/>
              </w:rPr>
              <w:t>.</w:t>
            </w:r>
            <w:r w:rsidR="00935D1C" w:rsidRPr="00975D75">
              <w:rPr>
                <w:rFonts w:ascii="Times New Roman" w:hAnsi="Times New Roman"/>
                <w:sz w:val="20"/>
                <w:lang w:val="de-DE"/>
              </w:rPr>
              <w:t xml:space="preserve"> </w:t>
            </w:r>
            <w:r w:rsidR="00935D1C" w:rsidRPr="00E04F72">
              <w:rPr>
                <w:rFonts w:ascii="Times New Roman" w:hAnsi="Times New Roman"/>
                <w:sz w:val="20"/>
                <w:lang w:val="de-DE"/>
              </w:rPr>
              <w:t>Jul</w:t>
            </w:r>
            <w:r w:rsidRPr="00E04F72">
              <w:rPr>
                <w:rFonts w:ascii="Times New Roman" w:hAnsi="Times New Roman"/>
                <w:sz w:val="20"/>
                <w:lang w:val="de-DE"/>
              </w:rPr>
              <w:t>i</w:t>
            </w:r>
            <w:r w:rsidR="00552BF1" w:rsidRPr="00E04F72">
              <w:rPr>
                <w:rFonts w:ascii="Times New Roman" w:hAnsi="Times New Roman"/>
                <w:sz w:val="20"/>
                <w:lang w:val="de-DE"/>
              </w:rPr>
              <w:t xml:space="preserve"> in Br</w:t>
            </w:r>
            <w:r w:rsidRPr="00E04F72">
              <w:rPr>
                <w:rFonts w:ascii="Times New Roman" w:hAnsi="Times New Roman"/>
                <w:sz w:val="20"/>
                <w:lang w:val="de-DE"/>
              </w:rPr>
              <w:t>ü</w:t>
            </w:r>
            <w:r w:rsidR="00552BF1" w:rsidRPr="00E04F72">
              <w:rPr>
                <w:rFonts w:ascii="Times New Roman" w:hAnsi="Times New Roman"/>
                <w:sz w:val="20"/>
                <w:lang w:val="de-DE"/>
              </w:rPr>
              <w:t>ssel o</w:t>
            </w:r>
            <w:r w:rsidRPr="00E04F72">
              <w:rPr>
                <w:rFonts w:ascii="Times New Roman" w:hAnsi="Times New Roman"/>
                <w:sz w:val="20"/>
                <w:lang w:val="de-DE"/>
              </w:rPr>
              <w:t>de</w:t>
            </w:r>
            <w:r w:rsidR="00552BF1" w:rsidRPr="00E04F72">
              <w:rPr>
                <w:rFonts w:ascii="Times New Roman" w:hAnsi="Times New Roman"/>
                <w:sz w:val="20"/>
                <w:lang w:val="de-DE"/>
              </w:rPr>
              <w:t xml:space="preserve">r Luxemburg, </w:t>
            </w:r>
            <w:r>
              <w:rPr>
                <w:rFonts w:ascii="Times New Roman" w:hAnsi="Times New Roman"/>
                <w:sz w:val="20"/>
                <w:lang w:val="de-DE"/>
              </w:rPr>
              <w:t>wenn zutreffend und zu</w:t>
            </w:r>
            <w:r w:rsidR="009507D3">
              <w:rPr>
                <w:rFonts w:ascii="Times New Roman" w:hAnsi="Times New Roman"/>
                <w:sz w:val="20"/>
                <w:lang w:val="de-DE"/>
              </w:rPr>
              <w:t>m Auswahlgespräch</w:t>
            </w:r>
            <w:r>
              <w:rPr>
                <w:rFonts w:ascii="Times New Roman" w:hAnsi="Times New Roman"/>
                <w:sz w:val="20"/>
                <w:lang w:val="de-DE"/>
              </w:rPr>
              <w:t xml:space="preserve"> </w:t>
            </w:r>
            <w:r w:rsidR="00552BF1" w:rsidRPr="00E04F72">
              <w:rPr>
                <w:rFonts w:ascii="Times New Roman" w:hAnsi="Times New Roman"/>
                <w:sz w:val="20"/>
                <w:lang w:val="de-DE"/>
              </w:rPr>
              <w:t>in Br</w:t>
            </w:r>
            <w:r>
              <w:rPr>
                <w:rFonts w:ascii="Times New Roman" w:hAnsi="Times New Roman"/>
                <w:sz w:val="20"/>
                <w:lang w:val="de-DE"/>
              </w:rPr>
              <w:t>ü</w:t>
            </w:r>
            <w:r w:rsidR="00552BF1" w:rsidRPr="00E04F72">
              <w:rPr>
                <w:rFonts w:ascii="Times New Roman" w:hAnsi="Times New Roman"/>
                <w:sz w:val="20"/>
                <w:lang w:val="de-DE"/>
              </w:rPr>
              <w:t>ssel i</w:t>
            </w:r>
            <w:r>
              <w:rPr>
                <w:rFonts w:ascii="Times New Roman" w:hAnsi="Times New Roman"/>
                <w:sz w:val="20"/>
                <w:lang w:val="de-DE"/>
              </w:rPr>
              <w:t>m</w:t>
            </w:r>
            <w:r w:rsidR="00552BF1" w:rsidRPr="00E04F72">
              <w:rPr>
                <w:rFonts w:ascii="Times New Roman" w:hAnsi="Times New Roman"/>
                <w:sz w:val="20"/>
                <w:lang w:val="de-DE"/>
              </w:rPr>
              <w:t xml:space="preserve"> September</w:t>
            </w:r>
          </w:p>
        </w:tc>
        <w:tc>
          <w:tcPr>
            <w:tcW w:w="2835" w:type="dxa"/>
            <w:shd w:val="clear" w:color="auto" w:fill="auto"/>
          </w:tcPr>
          <w:p w:rsidR="00935D1C" w:rsidRPr="00C005A2" w:rsidRDefault="00C005A2" w:rsidP="00135EEF">
            <w:pPr>
              <w:keepLines/>
              <w:spacing w:before="120" w:after="120"/>
              <w:jc w:val="center"/>
              <w:rPr>
                <w:rFonts w:ascii="Times New Roman" w:hAnsi="Times New Roman"/>
                <w:sz w:val="20"/>
              </w:rPr>
            </w:pPr>
            <w:r w:rsidRPr="00C005A2">
              <w:rPr>
                <w:rFonts w:ascii="Times New Roman" w:hAnsi="Times New Roman"/>
                <w:sz w:val="20"/>
              </w:rPr>
              <w:t>11</w:t>
            </w:r>
            <w:r w:rsidR="00803247">
              <w:rPr>
                <w:rFonts w:ascii="Times New Roman" w:hAnsi="Times New Roman"/>
                <w:sz w:val="20"/>
              </w:rPr>
              <w:t>.</w:t>
            </w:r>
            <w:r w:rsidR="00935D1C" w:rsidRPr="00C005A2">
              <w:rPr>
                <w:rFonts w:ascii="Times New Roman" w:hAnsi="Times New Roman"/>
                <w:sz w:val="20"/>
              </w:rPr>
              <w:t xml:space="preserve"> </w:t>
            </w:r>
            <w:proofErr w:type="spellStart"/>
            <w:r w:rsidR="00935D1C" w:rsidRPr="00C005A2">
              <w:rPr>
                <w:rFonts w:ascii="Times New Roman" w:hAnsi="Times New Roman"/>
                <w:sz w:val="20"/>
              </w:rPr>
              <w:t>Jul</w:t>
            </w:r>
            <w:r w:rsidR="00803247">
              <w:rPr>
                <w:rFonts w:ascii="Times New Roman" w:hAnsi="Times New Roman"/>
                <w:sz w:val="20"/>
              </w:rPr>
              <w:t>i</w:t>
            </w:r>
            <w:proofErr w:type="spellEnd"/>
          </w:p>
        </w:tc>
      </w:tr>
      <w:tr w:rsidR="00935D1C" w:rsidRPr="00C005A2" w:rsidTr="00C005A2">
        <w:tc>
          <w:tcPr>
            <w:tcW w:w="7054" w:type="dxa"/>
            <w:shd w:val="clear" w:color="auto" w:fill="auto"/>
          </w:tcPr>
          <w:p w:rsidR="00935D1C" w:rsidRPr="00EC51B8" w:rsidRDefault="00E04F72" w:rsidP="00135EEF">
            <w:pPr>
              <w:keepLines/>
              <w:spacing w:before="120" w:after="120"/>
              <w:rPr>
                <w:rFonts w:ascii="Times New Roman" w:hAnsi="Times New Roman"/>
                <w:sz w:val="20"/>
                <w:lang w:val="de-DE"/>
              </w:rPr>
            </w:pPr>
            <w:r w:rsidRPr="00E04F72">
              <w:rPr>
                <w:rFonts w:ascii="Times New Roman" w:hAnsi="Times New Roman"/>
                <w:sz w:val="20"/>
                <w:lang w:val="de-DE"/>
              </w:rPr>
              <w:t>Reservierungszeitr</w:t>
            </w:r>
            <w:r w:rsidR="00D910E1">
              <w:rPr>
                <w:rFonts w:ascii="Times New Roman" w:hAnsi="Times New Roman"/>
                <w:sz w:val="20"/>
                <w:lang w:val="de-DE"/>
              </w:rPr>
              <w:t>a</w:t>
            </w:r>
            <w:r w:rsidRPr="00E04F72">
              <w:rPr>
                <w:rFonts w:ascii="Times New Roman" w:hAnsi="Times New Roman"/>
                <w:sz w:val="20"/>
                <w:lang w:val="de-DE"/>
              </w:rPr>
              <w:t>um für die computergestützten Tests am 26. Juli in Brüssel oder Luxemburg</w:t>
            </w:r>
            <w:r w:rsidRPr="00EC51B8">
              <w:rPr>
                <w:rFonts w:ascii="Times New Roman" w:hAnsi="Times New Roman"/>
                <w:sz w:val="20"/>
                <w:lang w:val="de-DE"/>
              </w:rPr>
              <w:t xml:space="preserve"> </w:t>
            </w:r>
          </w:p>
        </w:tc>
        <w:tc>
          <w:tcPr>
            <w:tcW w:w="2835" w:type="dxa"/>
            <w:shd w:val="clear" w:color="auto" w:fill="auto"/>
          </w:tcPr>
          <w:p w:rsidR="00935D1C" w:rsidRPr="00C005A2" w:rsidRDefault="00C005A2" w:rsidP="00135EEF">
            <w:pPr>
              <w:keepLines/>
              <w:spacing w:before="120" w:after="120"/>
              <w:jc w:val="center"/>
              <w:rPr>
                <w:rFonts w:ascii="Times New Roman" w:hAnsi="Times New Roman"/>
                <w:sz w:val="20"/>
              </w:rPr>
            </w:pPr>
            <w:r w:rsidRPr="00C005A2">
              <w:rPr>
                <w:rFonts w:ascii="Times New Roman" w:hAnsi="Times New Roman"/>
                <w:sz w:val="20"/>
              </w:rPr>
              <w:t>1</w:t>
            </w:r>
            <w:r w:rsidR="00AF7271">
              <w:rPr>
                <w:rFonts w:ascii="Times New Roman" w:hAnsi="Times New Roman"/>
                <w:sz w:val="20"/>
              </w:rPr>
              <w:t>3</w:t>
            </w:r>
            <w:r w:rsidR="00803247">
              <w:rPr>
                <w:rFonts w:ascii="Times New Roman" w:hAnsi="Times New Roman"/>
                <w:sz w:val="20"/>
              </w:rPr>
              <w:t xml:space="preserve">. – </w:t>
            </w:r>
            <w:r w:rsidR="00AF7271">
              <w:rPr>
                <w:rFonts w:ascii="Times New Roman" w:hAnsi="Times New Roman"/>
                <w:sz w:val="20"/>
              </w:rPr>
              <w:t>20</w:t>
            </w:r>
            <w:r w:rsidR="00803247">
              <w:rPr>
                <w:rFonts w:ascii="Times New Roman" w:hAnsi="Times New Roman"/>
                <w:sz w:val="20"/>
              </w:rPr>
              <w:t>.</w:t>
            </w:r>
            <w:r w:rsidR="00552BF1" w:rsidRPr="00C005A2">
              <w:rPr>
                <w:rFonts w:ascii="Times New Roman" w:hAnsi="Times New Roman"/>
                <w:sz w:val="20"/>
              </w:rPr>
              <w:t xml:space="preserve"> </w:t>
            </w:r>
            <w:proofErr w:type="spellStart"/>
            <w:r w:rsidR="00552BF1" w:rsidRPr="00C005A2">
              <w:rPr>
                <w:rFonts w:ascii="Times New Roman" w:hAnsi="Times New Roman"/>
                <w:sz w:val="20"/>
              </w:rPr>
              <w:t>Jul</w:t>
            </w:r>
            <w:r w:rsidR="00803247">
              <w:rPr>
                <w:rFonts w:ascii="Times New Roman" w:hAnsi="Times New Roman"/>
                <w:sz w:val="20"/>
              </w:rPr>
              <w:t>i</w:t>
            </w:r>
            <w:proofErr w:type="spellEnd"/>
          </w:p>
        </w:tc>
      </w:tr>
      <w:tr w:rsidR="00935D1C" w:rsidRPr="00C005A2" w:rsidTr="00C005A2">
        <w:tc>
          <w:tcPr>
            <w:tcW w:w="7054" w:type="dxa"/>
            <w:shd w:val="clear" w:color="auto" w:fill="auto"/>
          </w:tcPr>
          <w:p w:rsidR="00935D1C" w:rsidRPr="00E04F72" w:rsidRDefault="00F13F7A" w:rsidP="00135EEF">
            <w:pPr>
              <w:keepLines/>
              <w:spacing w:before="120" w:after="120"/>
              <w:rPr>
                <w:rFonts w:ascii="Times New Roman" w:hAnsi="Times New Roman"/>
                <w:sz w:val="20"/>
                <w:lang w:val="de-DE"/>
              </w:rPr>
            </w:pPr>
            <w:r>
              <w:rPr>
                <w:rFonts w:ascii="Times New Roman" w:hAnsi="Times New Roman"/>
                <w:sz w:val="20"/>
                <w:lang w:val="de-DE"/>
              </w:rPr>
              <w:t>Test</w:t>
            </w:r>
            <w:r w:rsidR="00E04F72" w:rsidRPr="00E04F72">
              <w:rPr>
                <w:rFonts w:ascii="Times New Roman" w:hAnsi="Times New Roman"/>
                <w:sz w:val="20"/>
                <w:lang w:val="de-DE"/>
              </w:rPr>
              <w:t xml:space="preserve">tag in Brüssel und </w:t>
            </w:r>
            <w:r w:rsidR="00935D1C" w:rsidRPr="00E04F72">
              <w:rPr>
                <w:rFonts w:ascii="Times New Roman" w:hAnsi="Times New Roman"/>
                <w:sz w:val="20"/>
                <w:lang w:val="de-DE"/>
              </w:rPr>
              <w:t>Luxemburg</w:t>
            </w:r>
          </w:p>
        </w:tc>
        <w:tc>
          <w:tcPr>
            <w:tcW w:w="2835" w:type="dxa"/>
            <w:shd w:val="clear" w:color="auto" w:fill="auto"/>
          </w:tcPr>
          <w:p w:rsidR="00935D1C" w:rsidRPr="00C005A2" w:rsidRDefault="00935D1C" w:rsidP="00135EEF">
            <w:pPr>
              <w:keepLines/>
              <w:spacing w:before="120" w:after="120"/>
              <w:jc w:val="center"/>
              <w:rPr>
                <w:rFonts w:ascii="Times New Roman" w:hAnsi="Times New Roman"/>
                <w:sz w:val="20"/>
              </w:rPr>
            </w:pPr>
            <w:r w:rsidRPr="00C005A2">
              <w:rPr>
                <w:rFonts w:ascii="Times New Roman" w:hAnsi="Times New Roman"/>
                <w:sz w:val="20"/>
              </w:rPr>
              <w:t>26</w:t>
            </w:r>
            <w:r w:rsidR="00803247">
              <w:rPr>
                <w:rFonts w:ascii="Times New Roman" w:hAnsi="Times New Roman"/>
                <w:sz w:val="20"/>
              </w:rPr>
              <w:t>.</w:t>
            </w:r>
            <w:r w:rsidRPr="00C005A2">
              <w:rPr>
                <w:rFonts w:ascii="Times New Roman" w:hAnsi="Times New Roman"/>
                <w:sz w:val="20"/>
              </w:rPr>
              <w:t xml:space="preserve"> </w:t>
            </w:r>
            <w:proofErr w:type="spellStart"/>
            <w:r w:rsidRPr="00C005A2">
              <w:rPr>
                <w:rFonts w:ascii="Times New Roman" w:hAnsi="Times New Roman"/>
                <w:sz w:val="20"/>
              </w:rPr>
              <w:t>Jul</w:t>
            </w:r>
            <w:r w:rsidR="00803247">
              <w:rPr>
                <w:rFonts w:ascii="Times New Roman" w:hAnsi="Times New Roman"/>
                <w:sz w:val="20"/>
              </w:rPr>
              <w:t>i</w:t>
            </w:r>
            <w:proofErr w:type="spellEnd"/>
          </w:p>
        </w:tc>
      </w:tr>
      <w:tr w:rsidR="00935D1C" w:rsidRPr="00C005A2" w:rsidTr="00C005A2">
        <w:tc>
          <w:tcPr>
            <w:tcW w:w="7054" w:type="dxa"/>
            <w:shd w:val="clear" w:color="auto" w:fill="auto"/>
          </w:tcPr>
          <w:p w:rsidR="00935D1C" w:rsidRPr="00E04F72" w:rsidRDefault="00E04F72" w:rsidP="00135EEF">
            <w:pPr>
              <w:keepLines/>
              <w:spacing w:before="120" w:after="120"/>
              <w:rPr>
                <w:rFonts w:ascii="Times New Roman" w:hAnsi="Times New Roman"/>
                <w:sz w:val="20"/>
                <w:lang w:val="de-DE"/>
              </w:rPr>
            </w:pPr>
            <w:r w:rsidRPr="00E04F72">
              <w:rPr>
                <w:rFonts w:ascii="Times New Roman" w:hAnsi="Times New Roman"/>
                <w:sz w:val="20"/>
                <w:lang w:val="de-DE"/>
              </w:rPr>
              <w:t xml:space="preserve">Mitteilung der Ergebnisse der computergestützten Tests an die Bewerber und den </w:t>
            </w:r>
            <w:r w:rsidR="009507D3">
              <w:rPr>
                <w:rFonts w:ascii="Times New Roman" w:hAnsi="Times New Roman"/>
                <w:sz w:val="20"/>
                <w:lang w:val="de-DE"/>
              </w:rPr>
              <w:t>Auswahl</w:t>
            </w:r>
            <w:r w:rsidR="009507D3" w:rsidRPr="00E04F72">
              <w:rPr>
                <w:rFonts w:ascii="Times New Roman" w:hAnsi="Times New Roman"/>
                <w:sz w:val="20"/>
                <w:lang w:val="de-DE"/>
              </w:rPr>
              <w:t>ausschu</w:t>
            </w:r>
            <w:r w:rsidR="009507D3">
              <w:rPr>
                <w:rFonts w:ascii="Times New Roman" w:hAnsi="Times New Roman"/>
                <w:sz w:val="20"/>
                <w:lang w:val="de-DE"/>
              </w:rPr>
              <w:t>ss</w:t>
            </w:r>
            <w:r w:rsidR="009507D3" w:rsidRPr="00E04F72">
              <w:rPr>
                <w:rFonts w:ascii="Times New Roman" w:hAnsi="Times New Roman"/>
                <w:sz w:val="20"/>
                <w:lang w:val="de-DE"/>
              </w:rPr>
              <w:t xml:space="preserve"> </w:t>
            </w:r>
          </w:p>
        </w:tc>
        <w:tc>
          <w:tcPr>
            <w:tcW w:w="2835" w:type="dxa"/>
            <w:shd w:val="clear" w:color="auto" w:fill="auto"/>
          </w:tcPr>
          <w:p w:rsidR="00935D1C" w:rsidRPr="00C005A2" w:rsidRDefault="00935D1C" w:rsidP="00135EEF">
            <w:pPr>
              <w:keepLines/>
              <w:spacing w:before="120" w:after="120"/>
              <w:jc w:val="center"/>
              <w:rPr>
                <w:rFonts w:ascii="Times New Roman" w:hAnsi="Times New Roman"/>
                <w:sz w:val="20"/>
              </w:rPr>
            </w:pPr>
            <w:r w:rsidRPr="00C005A2">
              <w:rPr>
                <w:rFonts w:ascii="Times New Roman" w:hAnsi="Times New Roman"/>
                <w:sz w:val="20"/>
              </w:rPr>
              <w:t>10</w:t>
            </w:r>
            <w:r w:rsidR="00803247">
              <w:rPr>
                <w:rFonts w:ascii="Times New Roman" w:hAnsi="Times New Roman"/>
                <w:sz w:val="20"/>
              </w:rPr>
              <w:t>.</w:t>
            </w:r>
            <w:r w:rsidRPr="00C005A2">
              <w:rPr>
                <w:rFonts w:ascii="Times New Roman" w:hAnsi="Times New Roman"/>
                <w:sz w:val="20"/>
              </w:rPr>
              <w:t xml:space="preserve"> August</w:t>
            </w:r>
          </w:p>
        </w:tc>
      </w:tr>
      <w:tr w:rsidR="00552BF1" w:rsidRPr="00C005A2" w:rsidTr="00C005A2">
        <w:tc>
          <w:tcPr>
            <w:tcW w:w="7054" w:type="dxa"/>
            <w:shd w:val="clear" w:color="auto" w:fill="auto"/>
          </w:tcPr>
          <w:p w:rsidR="00552BF1" w:rsidRPr="008864DF" w:rsidRDefault="008864DF" w:rsidP="00135EEF">
            <w:pPr>
              <w:keepLines/>
              <w:spacing w:before="120" w:after="120"/>
              <w:rPr>
                <w:rFonts w:ascii="Times New Roman" w:hAnsi="Times New Roman"/>
                <w:sz w:val="20"/>
                <w:lang w:val="de-DE"/>
              </w:rPr>
            </w:pPr>
            <w:r w:rsidRPr="008864DF">
              <w:rPr>
                <w:rFonts w:ascii="Times New Roman" w:hAnsi="Times New Roman"/>
                <w:sz w:val="20"/>
                <w:lang w:val="de-DE"/>
              </w:rPr>
              <w:t xml:space="preserve">Bestätigung der Daten für </w:t>
            </w:r>
            <w:r w:rsidR="009507D3">
              <w:rPr>
                <w:rFonts w:ascii="Times New Roman" w:hAnsi="Times New Roman"/>
                <w:sz w:val="20"/>
                <w:lang w:val="de-DE"/>
              </w:rPr>
              <w:t>das Auswahlgespräch</w:t>
            </w:r>
          </w:p>
        </w:tc>
        <w:tc>
          <w:tcPr>
            <w:tcW w:w="2835" w:type="dxa"/>
            <w:shd w:val="clear" w:color="auto" w:fill="auto"/>
          </w:tcPr>
          <w:p w:rsidR="00552BF1" w:rsidRPr="00C005A2" w:rsidRDefault="00803247" w:rsidP="00135EEF">
            <w:pPr>
              <w:keepLines/>
              <w:spacing w:before="120" w:after="120"/>
              <w:jc w:val="center"/>
              <w:rPr>
                <w:rFonts w:ascii="Times New Roman" w:hAnsi="Times New Roman"/>
                <w:sz w:val="20"/>
              </w:rPr>
            </w:pPr>
            <w:proofErr w:type="spellStart"/>
            <w:proofErr w:type="gramStart"/>
            <w:r>
              <w:rPr>
                <w:rFonts w:ascii="Times New Roman" w:hAnsi="Times New Roman"/>
                <w:sz w:val="20"/>
              </w:rPr>
              <w:t>bis</w:t>
            </w:r>
            <w:proofErr w:type="spellEnd"/>
            <w:proofErr w:type="gramEnd"/>
            <w:r>
              <w:rPr>
                <w:rFonts w:ascii="Times New Roman" w:hAnsi="Times New Roman"/>
                <w:sz w:val="20"/>
              </w:rPr>
              <w:t xml:space="preserve"> </w:t>
            </w:r>
            <w:proofErr w:type="spellStart"/>
            <w:r w:rsidR="00F13F7A">
              <w:rPr>
                <w:rFonts w:ascii="Times New Roman" w:hAnsi="Times New Roman"/>
                <w:sz w:val="20"/>
              </w:rPr>
              <w:t>zum</w:t>
            </w:r>
            <w:proofErr w:type="spellEnd"/>
            <w:r w:rsidR="00F13F7A">
              <w:rPr>
                <w:rFonts w:ascii="Times New Roman" w:hAnsi="Times New Roman"/>
                <w:sz w:val="20"/>
              </w:rPr>
              <w:t xml:space="preserve"> </w:t>
            </w:r>
            <w:r w:rsidR="00C005A2" w:rsidRPr="00C005A2">
              <w:rPr>
                <w:rFonts w:ascii="Times New Roman" w:hAnsi="Times New Roman"/>
                <w:sz w:val="20"/>
              </w:rPr>
              <w:t>31</w:t>
            </w:r>
            <w:r>
              <w:rPr>
                <w:rFonts w:ascii="Times New Roman" w:hAnsi="Times New Roman"/>
                <w:sz w:val="20"/>
              </w:rPr>
              <w:t>.</w:t>
            </w:r>
            <w:r w:rsidR="00C005A2" w:rsidRPr="00C005A2">
              <w:rPr>
                <w:rFonts w:ascii="Times New Roman" w:hAnsi="Times New Roman"/>
                <w:sz w:val="20"/>
              </w:rPr>
              <w:t xml:space="preserve"> </w:t>
            </w:r>
            <w:r w:rsidR="00552BF1" w:rsidRPr="00C005A2">
              <w:rPr>
                <w:rFonts w:ascii="Times New Roman" w:hAnsi="Times New Roman"/>
                <w:sz w:val="20"/>
              </w:rPr>
              <w:t>August</w:t>
            </w:r>
          </w:p>
        </w:tc>
      </w:tr>
      <w:tr w:rsidR="00935D1C" w:rsidRPr="00C005A2" w:rsidTr="00C005A2">
        <w:tc>
          <w:tcPr>
            <w:tcW w:w="7054" w:type="dxa"/>
            <w:shd w:val="clear" w:color="auto" w:fill="auto"/>
          </w:tcPr>
          <w:p w:rsidR="00935D1C" w:rsidRPr="008864DF" w:rsidRDefault="009507D3" w:rsidP="00135EEF">
            <w:pPr>
              <w:keepLines/>
              <w:spacing w:before="120" w:after="120"/>
              <w:rPr>
                <w:rFonts w:ascii="Times New Roman" w:hAnsi="Times New Roman"/>
                <w:sz w:val="20"/>
                <w:lang w:val="de-DE"/>
              </w:rPr>
            </w:pPr>
            <w:r>
              <w:rPr>
                <w:rFonts w:ascii="Times New Roman" w:hAnsi="Times New Roman"/>
                <w:sz w:val="20"/>
                <w:lang w:val="de-DE"/>
              </w:rPr>
              <w:t>Auswahlgespräche</w:t>
            </w:r>
            <w:r w:rsidR="00F13F7A">
              <w:rPr>
                <w:rFonts w:ascii="Times New Roman" w:hAnsi="Times New Roman"/>
                <w:sz w:val="20"/>
                <w:lang w:val="de-DE"/>
              </w:rPr>
              <w:t xml:space="preserve"> mit dem Auswahlausschuss</w:t>
            </w:r>
          </w:p>
        </w:tc>
        <w:tc>
          <w:tcPr>
            <w:tcW w:w="2835" w:type="dxa"/>
            <w:shd w:val="clear" w:color="auto" w:fill="auto"/>
          </w:tcPr>
          <w:p w:rsidR="00935D1C" w:rsidRPr="00C005A2" w:rsidRDefault="009462E4" w:rsidP="00135EEF">
            <w:pPr>
              <w:keepLines/>
              <w:spacing w:before="120" w:after="120"/>
              <w:jc w:val="center"/>
              <w:rPr>
                <w:rFonts w:ascii="Times New Roman" w:hAnsi="Times New Roman"/>
                <w:sz w:val="20"/>
              </w:rPr>
            </w:pPr>
            <w:r w:rsidRPr="00C005A2">
              <w:rPr>
                <w:rFonts w:ascii="Times New Roman" w:hAnsi="Times New Roman"/>
                <w:sz w:val="20"/>
              </w:rPr>
              <w:t>5</w:t>
            </w:r>
            <w:r w:rsidR="00803247">
              <w:rPr>
                <w:rFonts w:ascii="Times New Roman" w:hAnsi="Times New Roman"/>
                <w:sz w:val="20"/>
              </w:rPr>
              <w:t xml:space="preserve">. – </w:t>
            </w:r>
            <w:r w:rsidR="00935D1C" w:rsidRPr="00C005A2">
              <w:rPr>
                <w:rFonts w:ascii="Times New Roman" w:hAnsi="Times New Roman"/>
                <w:sz w:val="20"/>
              </w:rPr>
              <w:t>21</w:t>
            </w:r>
            <w:r w:rsidR="00803247">
              <w:rPr>
                <w:rFonts w:ascii="Times New Roman" w:hAnsi="Times New Roman"/>
                <w:sz w:val="20"/>
              </w:rPr>
              <w:t>.</w:t>
            </w:r>
            <w:r w:rsidR="00935D1C" w:rsidRPr="00C005A2">
              <w:rPr>
                <w:rFonts w:ascii="Times New Roman" w:hAnsi="Times New Roman"/>
                <w:sz w:val="20"/>
              </w:rPr>
              <w:t xml:space="preserve"> September </w:t>
            </w:r>
          </w:p>
        </w:tc>
      </w:tr>
      <w:tr w:rsidR="00D507CF" w:rsidRPr="00C005A2" w:rsidTr="00D507CF">
        <w:tc>
          <w:tcPr>
            <w:tcW w:w="7054" w:type="dxa"/>
          </w:tcPr>
          <w:p w:rsidR="00D507CF" w:rsidRPr="002B1F55" w:rsidRDefault="002B1F55" w:rsidP="00135EEF">
            <w:pPr>
              <w:keepLines/>
              <w:spacing w:before="120" w:after="120"/>
              <w:rPr>
                <w:rFonts w:ascii="Times New Roman" w:hAnsi="Times New Roman"/>
                <w:sz w:val="20"/>
                <w:lang w:val="de-DE"/>
              </w:rPr>
            </w:pPr>
            <w:r w:rsidRPr="002B1F55">
              <w:rPr>
                <w:rFonts w:ascii="Times New Roman" w:hAnsi="Times New Roman"/>
                <w:sz w:val="20"/>
                <w:lang w:val="de-DE"/>
              </w:rPr>
              <w:t>Prüfung der Zulassungs</w:t>
            </w:r>
            <w:r w:rsidR="00F13F7A">
              <w:rPr>
                <w:rFonts w:ascii="Times New Roman" w:hAnsi="Times New Roman"/>
                <w:sz w:val="20"/>
                <w:lang w:val="de-DE"/>
              </w:rPr>
              <w:t>bedingungen</w:t>
            </w:r>
            <w:r w:rsidRPr="002B1F55">
              <w:rPr>
                <w:rFonts w:ascii="Times New Roman" w:hAnsi="Times New Roman"/>
                <w:sz w:val="20"/>
                <w:lang w:val="de-DE"/>
              </w:rPr>
              <w:t xml:space="preserve"> der Bewerber durch die Generaldirektion</w:t>
            </w:r>
            <w:r w:rsidR="00D507CF" w:rsidRPr="002B1F55">
              <w:rPr>
                <w:rFonts w:ascii="Times New Roman" w:hAnsi="Times New Roman"/>
                <w:sz w:val="20"/>
                <w:lang w:val="de-DE"/>
              </w:rPr>
              <w:t xml:space="preserve"> HR </w:t>
            </w:r>
          </w:p>
        </w:tc>
        <w:tc>
          <w:tcPr>
            <w:tcW w:w="2835" w:type="dxa"/>
          </w:tcPr>
          <w:p w:rsidR="00D507CF" w:rsidRPr="00C005A2" w:rsidRDefault="00803247" w:rsidP="00135EEF">
            <w:pPr>
              <w:keepLines/>
              <w:spacing w:before="120" w:after="120"/>
              <w:jc w:val="center"/>
              <w:rPr>
                <w:rFonts w:ascii="Times New Roman" w:hAnsi="Times New Roman"/>
                <w:sz w:val="20"/>
              </w:rPr>
            </w:pPr>
            <w:proofErr w:type="spellStart"/>
            <w:r>
              <w:rPr>
                <w:rFonts w:ascii="Times New Roman" w:hAnsi="Times New Roman"/>
                <w:sz w:val="20"/>
              </w:rPr>
              <w:t>bis</w:t>
            </w:r>
            <w:proofErr w:type="spellEnd"/>
            <w:r>
              <w:rPr>
                <w:rFonts w:ascii="Times New Roman" w:hAnsi="Times New Roman"/>
                <w:sz w:val="20"/>
              </w:rPr>
              <w:t xml:space="preserve"> </w:t>
            </w:r>
            <w:proofErr w:type="spellStart"/>
            <w:r>
              <w:rPr>
                <w:rFonts w:ascii="Times New Roman" w:hAnsi="Times New Roman"/>
                <w:sz w:val="20"/>
              </w:rPr>
              <w:t>Ende</w:t>
            </w:r>
            <w:proofErr w:type="spellEnd"/>
            <w:r>
              <w:rPr>
                <w:rFonts w:ascii="Times New Roman" w:hAnsi="Times New Roman"/>
                <w:sz w:val="20"/>
              </w:rPr>
              <w:t xml:space="preserve"> </w:t>
            </w:r>
            <w:r w:rsidR="00D507CF">
              <w:rPr>
                <w:rFonts w:ascii="Times New Roman" w:hAnsi="Times New Roman"/>
                <w:sz w:val="20"/>
              </w:rPr>
              <w:t>September</w:t>
            </w:r>
          </w:p>
        </w:tc>
      </w:tr>
      <w:tr w:rsidR="00935D1C" w:rsidRPr="00C005A2" w:rsidTr="00C005A2">
        <w:tc>
          <w:tcPr>
            <w:tcW w:w="7054" w:type="dxa"/>
            <w:shd w:val="clear" w:color="auto" w:fill="auto"/>
          </w:tcPr>
          <w:p w:rsidR="00935D1C" w:rsidRPr="00187F3B" w:rsidRDefault="00181C96" w:rsidP="00135EEF">
            <w:pPr>
              <w:keepLines/>
              <w:spacing w:before="120" w:after="120"/>
              <w:rPr>
                <w:rFonts w:ascii="Times New Roman" w:hAnsi="Times New Roman"/>
                <w:sz w:val="20"/>
                <w:lang w:val="de-DE"/>
              </w:rPr>
            </w:pPr>
            <w:r>
              <w:rPr>
                <w:rFonts w:ascii="Times New Roman" w:hAnsi="Times New Roman"/>
                <w:sz w:val="20"/>
                <w:lang w:val="de-DE"/>
              </w:rPr>
              <w:t xml:space="preserve">Beratung des Auswahlausschusses und Vorschläge für die </w:t>
            </w:r>
            <w:r w:rsidR="009507D3" w:rsidRPr="00F13F7A">
              <w:rPr>
                <w:rFonts w:ascii="Times New Roman" w:hAnsi="Times New Roman"/>
                <w:sz w:val="20"/>
                <w:lang w:val="de-DE"/>
              </w:rPr>
              <w:t>Zuweisung</w:t>
            </w:r>
            <w:r>
              <w:rPr>
                <w:rFonts w:ascii="Times New Roman" w:hAnsi="Times New Roman"/>
                <w:sz w:val="20"/>
                <w:lang w:val="de-DE"/>
              </w:rPr>
              <w:t>en</w:t>
            </w:r>
            <w:r w:rsidR="00935D1C" w:rsidRPr="00F13F7A">
              <w:rPr>
                <w:rFonts w:ascii="Times New Roman" w:hAnsi="Times New Roman"/>
                <w:sz w:val="20"/>
                <w:lang w:val="de-DE"/>
              </w:rPr>
              <w:t xml:space="preserve"> </w:t>
            </w:r>
            <w:r w:rsidR="005666F2" w:rsidRPr="00F13F7A">
              <w:rPr>
                <w:rFonts w:ascii="Times New Roman" w:hAnsi="Times New Roman"/>
                <w:sz w:val="20"/>
                <w:lang w:val="de-DE"/>
              </w:rPr>
              <w:t>(</w:t>
            </w:r>
            <w:proofErr w:type="spellStart"/>
            <w:r w:rsidR="00187F3B" w:rsidRPr="00F13F7A">
              <w:rPr>
                <w:rFonts w:ascii="Times New Roman" w:hAnsi="Times New Roman"/>
                <w:sz w:val="20"/>
                <w:lang w:val="de-DE"/>
              </w:rPr>
              <w:t>matching</w:t>
            </w:r>
            <w:proofErr w:type="spellEnd"/>
            <w:r w:rsidR="005666F2">
              <w:rPr>
                <w:rFonts w:ascii="Times New Roman" w:hAnsi="Times New Roman"/>
                <w:sz w:val="20"/>
                <w:lang w:val="de-DE"/>
              </w:rPr>
              <w:t>)</w:t>
            </w:r>
          </w:p>
        </w:tc>
        <w:tc>
          <w:tcPr>
            <w:tcW w:w="2835" w:type="dxa"/>
            <w:shd w:val="clear" w:color="auto" w:fill="auto"/>
          </w:tcPr>
          <w:p w:rsidR="00935D1C" w:rsidRPr="00C005A2" w:rsidRDefault="00935D1C" w:rsidP="00135EEF">
            <w:pPr>
              <w:keepLines/>
              <w:spacing w:before="120" w:after="120"/>
              <w:jc w:val="center"/>
              <w:rPr>
                <w:rFonts w:ascii="Times New Roman" w:hAnsi="Times New Roman"/>
                <w:sz w:val="20"/>
              </w:rPr>
            </w:pPr>
            <w:r w:rsidRPr="00C005A2">
              <w:rPr>
                <w:rFonts w:ascii="Times New Roman" w:hAnsi="Times New Roman"/>
                <w:sz w:val="20"/>
              </w:rPr>
              <w:t>24</w:t>
            </w:r>
            <w:r w:rsidR="00803247">
              <w:rPr>
                <w:rFonts w:ascii="Times New Roman" w:hAnsi="Times New Roman"/>
                <w:sz w:val="20"/>
              </w:rPr>
              <w:t xml:space="preserve">. </w:t>
            </w:r>
            <w:r w:rsidRPr="00C005A2">
              <w:rPr>
                <w:rFonts w:ascii="Times New Roman" w:hAnsi="Times New Roman"/>
                <w:sz w:val="20"/>
              </w:rPr>
              <w:t>-28</w:t>
            </w:r>
            <w:r w:rsidR="00803247">
              <w:rPr>
                <w:rFonts w:ascii="Times New Roman" w:hAnsi="Times New Roman"/>
                <w:sz w:val="20"/>
              </w:rPr>
              <w:t>.</w:t>
            </w:r>
            <w:r w:rsidRPr="00C005A2">
              <w:rPr>
                <w:rFonts w:ascii="Times New Roman" w:hAnsi="Times New Roman"/>
                <w:sz w:val="20"/>
              </w:rPr>
              <w:t xml:space="preserve"> September </w:t>
            </w:r>
          </w:p>
        </w:tc>
      </w:tr>
      <w:tr w:rsidR="00935D1C" w:rsidRPr="00C005A2" w:rsidTr="00C005A2">
        <w:tc>
          <w:tcPr>
            <w:tcW w:w="7054" w:type="dxa"/>
            <w:shd w:val="clear" w:color="auto" w:fill="auto"/>
          </w:tcPr>
          <w:p w:rsidR="00935D1C" w:rsidRPr="008864DF" w:rsidRDefault="008864DF" w:rsidP="00135EEF">
            <w:pPr>
              <w:keepLines/>
              <w:spacing w:before="120" w:after="120"/>
              <w:rPr>
                <w:rFonts w:ascii="Times New Roman" w:hAnsi="Times New Roman"/>
                <w:sz w:val="20"/>
                <w:lang w:val="de-DE"/>
              </w:rPr>
            </w:pPr>
            <w:r w:rsidRPr="00E04F72">
              <w:rPr>
                <w:rFonts w:ascii="Times New Roman" w:hAnsi="Times New Roman"/>
                <w:sz w:val="20"/>
                <w:lang w:val="de-DE"/>
              </w:rPr>
              <w:t>Mitteilung der Ergebnisse an die Bewerber und d</w:t>
            </w:r>
            <w:r>
              <w:rPr>
                <w:rFonts w:ascii="Times New Roman" w:hAnsi="Times New Roman"/>
                <w:sz w:val="20"/>
                <w:lang w:val="de-DE"/>
              </w:rPr>
              <w:t>i</w:t>
            </w:r>
            <w:r w:rsidRPr="00E04F72">
              <w:rPr>
                <w:rFonts w:ascii="Times New Roman" w:hAnsi="Times New Roman"/>
                <w:sz w:val="20"/>
                <w:lang w:val="de-DE"/>
              </w:rPr>
              <w:t>e</w:t>
            </w:r>
            <w:r>
              <w:rPr>
                <w:rFonts w:ascii="Times New Roman" w:hAnsi="Times New Roman"/>
                <w:sz w:val="20"/>
                <w:lang w:val="de-DE"/>
              </w:rPr>
              <w:t xml:space="preserve"> Generaldirektionen</w:t>
            </w:r>
          </w:p>
        </w:tc>
        <w:tc>
          <w:tcPr>
            <w:tcW w:w="2835" w:type="dxa"/>
            <w:shd w:val="clear" w:color="auto" w:fill="auto"/>
          </w:tcPr>
          <w:p w:rsidR="00935D1C" w:rsidRPr="00C005A2" w:rsidRDefault="00552BF1" w:rsidP="00135EEF">
            <w:pPr>
              <w:keepLines/>
              <w:spacing w:before="120" w:after="120"/>
              <w:jc w:val="center"/>
              <w:rPr>
                <w:rFonts w:ascii="Times New Roman" w:hAnsi="Times New Roman"/>
                <w:sz w:val="20"/>
              </w:rPr>
            </w:pPr>
            <w:r w:rsidRPr="00C005A2">
              <w:rPr>
                <w:rFonts w:ascii="Times New Roman" w:hAnsi="Times New Roman"/>
                <w:sz w:val="20"/>
              </w:rPr>
              <w:t>1</w:t>
            </w:r>
            <w:r w:rsidR="00803247">
              <w:rPr>
                <w:rFonts w:ascii="Times New Roman" w:hAnsi="Times New Roman"/>
                <w:sz w:val="20"/>
              </w:rPr>
              <w:t xml:space="preserve">. – </w:t>
            </w:r>
            <w:r w:rsidRPr="00C005A2">
              <w:rPr>
                <w:rFonts w:ascii="Times New Roman" w:hAnsi="Times New Roman"/>
                <w:sz w:val="20"/>
              </w:rPr>
              <w:t>5</w:t>
            </w:r>
            <w:r w:rsidR="00803247">
              <w:rPr>
                <w:rFonts w:ascii="Times New Roman" w:hAnsi="Times New Roman"/>
                <w:sz w:val="20"/>
              </w:rPr>
              <w:t>.</w:t>
            </w:r>
            <w:r w:rsidRPr="00C005A2">
              <w:rPr>
                <w:rFonts w:ascii="Times New Roman" w:hAnsi="Times New Roman"/>
                <w:sz w:val="20"/>
              </w:rPr>
              <w:t xml:space="preserve"> October</w:t>
            </w:r>
          </w:p>
        </w:tc>
      </w:tr>
      <w:tr w:rsidR="00935D1C" w:rsidRPr="00C005A2" w:rsidTr="00C005A2">
        <w:tc>
          <w:tcPr>
            <w:tcW w:w="7054" w:type="dxa"/>
            <w:shd w:val="clear" w:color="auto" w:fill="auto"/>
          </w:tcPr>
          <w:p w:rsidR="00935D1C" w:rsidRPr="00D11F4D" w:rsidRDefault="00181C96" w:rsidP="00135EEF">
            <w:pPr>
              <w:keepLines/>
              <w:spacing w:before="120" w:after="120"/>
              <w:rPr>
                <w:rFonts w:ascii="Times New Roman" w:hAnsi="Times New Roman"/>
                <w:sz w:val="20"/>
                <w:lang w:val="de-DE"/>
              </w:rPr>
            </w:pPr>
            <w:r>
              <w:rPr>
                <w:rFonts w:ascii="Times New Roman" w:hAnsi="Times New Roman"/>
                <w:sz w:val="20"/>
                <w:lang w:val="de-DE"/>
              </w:rPr>
              <w:t xml:space="preserve"> Gegebenenfalls Medizinische Untersuchung </w:t>
            </w:r>
            <w:r w:rsidR="00975D75" w:rsidRPr="00D11F4D">
              <w:rPr>
                <w:rFonts w:ascii="Times New Roman" w:hAnsi="Times New Roman"/>
                <w:sz w:val="20"/>
                <w:lang w:val="de-DE"/>
              </w:rPr>
              <w:t>und Vertrag</w:t>
            </w:r>
            <w:r>
              <w:rPr>
                <w:rFonts w:ascii="Times New Roman" w:hAnsi="Times New Roman"/>
                <w:sz w:val="20"/>
                <w:lang w:val="de-DE"/>
              </w:rPr>
              <w:t>sabschluss</w:t>
            </w:r>
          </w:p>
        </w:tc>
        <w:tc>
          <w:tcPr>
            <w:tcW w:w="2835" w:type="dxa"/>
            <w:shd w:val="clear" w:color="auto" w:fill="auto"/>
          </w:tcPr>
          <w:p w:rsidR="00935D1C" w:rsidRPr="00C005A2" w:rsidRDefault="00935D1C" w:rsidP="00135EEF">
            <w:pPr>
              <w:keepLines/>
              <w:spacing w:before="120" w:after="120"/>
              <w:jc w:val="center"/>
              <w:rPr>
                <w:rFonts w:ascii="Times New Roman" w:hAnsi="Times New Roman"/>
                <w:sz w:val="20"/>
              </w:rPr>
            </w:pPr>
            <w:r w:rsidRPr="00C005A2">
              <w:rPr>
                <w:rFonts w:ascii="Times New Roman" w:hAnsi="Times New Roman"/>
                <w:sz w:val="20"/>
              </w:rPr>
              <w:t>October</w:t>
            </w:r>
          </w:p>
        </w:tc>
      </w:tr>
      <w:tr w:rsidR="00935D1C" w:rsidRPr="00C005A2" w:rsidTr="00C005A2">
        <w:tc>
          <w:tcPr>
            <w:tcW w:w="7054" w:type="dxa"/>
            <w:shd w:val="clear" w:color="auto" w:fill="auto"/>
          </w:tcPr>
          <w:p w:rsidR="00935D1C" w:rsidRPr="00975D75" w:rsidRDefault="00975D75" w:rsidP="00135EEF">
            <w:pPr>
              <w:keepLines/>
              <w:spacing w:before="120" w:after="120"/>
              <w:rPr>
                <w:rFonts w:ascii="Times New Roman" w:hAnsi="Times New Roman"/>
                <w:sz w:val="20"/>
                <w:lang w:val="de-DE"/>
              </w:rPr>
            </w:pPr>
            <w:r w:rsidRPr="00975D75">
              <w:rPr>
                <w:rFonts w:ascii="Times New Roman" w:hAnsi="Times New Roman"/>
                <w:sz w:val="20"/>
                <w:lang w:val="de-DE"/>
              </w:rPr>
              <w:t xml:space="preserve">Beginn </w:t>
            </w:r>
            <w:r w:rsidR="00AF7271" w:rsidRPr="00975D75">
              <w:rPr>
                <w:rFonts w:ascii="Times New Roman" w:hAnsi="Times New Roman"/>
                <w:sz w:val="20"/>
                <w:lang w:val="de-DE"/>
              </w:rPr>
              <w:t>J</w:t>
            </w:r>
            <w:r w:rsidR="00935D1C" w:rsidRPr="00975D75">
              <w:rPr>
                <w:rFonts w:ascii="Times New Roman" w:hAnsi="Times New Roman"/>
                <w:sz w:val="20"/>
                <w:lang w:val="de-DE"/>
              </w:rPr>
              <w:t xml:space="preserve">PP (5 </w:t>
            </w:r>
            <w:r w:rsidRPr="00975D75">
              <w:rPr>
                <w:rFonts w:ascii="Times New Roman" w:hAnsi="Times New Roman"/>
                <w:sz w:val="20"/>
                <w:lang w:val="de-DE"/>
              </w:rPr>
              <w:t xml:space="preserve">Tage </w:t>
            </w:r>
            <w:r w:rsidR="009507D3">
              <w:rPr>
                <w:rFonts w:ascii="Times New Roman" w:hAnsi="Times New Roman"/>
                <w:sz w:val="20"/>
                <w:lang w:val="de-DE"/>
              </w:rPr>
              <w:t>Block</w:t>
            </w:r>
            <w:r w:rsidR="009507D3" w:rsidRPr="00975D75">
              <w:rPr>
                <w:rFonts w:ascii="Times New Roman" w:hAnsi="Times New Roman"/>
                <w:sz w:val="20"/>
                <w:lang w:val="de-DE"/>
              </w:rPr>
              <w:t xml:space="preserve"> </w:t>
            </w:r>
            <w:r w:rsidRPr="00975D75">
              <w:rPr>
                <w:rFonts w:ascii="Times New Roman" w:hAnsi="Times New Roman"/>
                <w:sz w:val="20"/>
                <w:lang w:val="de-DE"/>
              </w:rPr>
              <w:t>Lern-</w:t>
            </w:r>
            <w:r>
              <w:rPr>
                <w:rFonts w:ascii="Times New Roman" w:hAnsi="Times New Roman"/>
                <w:sz w:val="20"/>
                <w:lang w:val="de-DE"/>
              </w:rPr>
              <w:t xml:space="preserve"> und</w:t>
            </w:r>
            <w:r w:rsidRPr="00975D75">
              <w:rPr>
                <w:rFonts w:ascii="Times New Roman" w:hAnsi="Times New Roman"/>
                <w:sz w:val="20"/>
                <w:lang w:val="de-DE"/>
              </w:rPr>
              <w:t xml:space="preserve"> Weiterentwicklungs</w:t>
            </w:r>
            <w:r>
              <w:rPr>
                <w:rFonts w:ascii="Times New Roman" w:hAnsi="Times New Roman"/>
                <w:sz w:val="20"/>
                <w:lang w:val="de-DE"/>
              </w:rPr>
              <w:t>programm</w:t>
            </w:r>
            <w:r w:rsidR="00935D1C" w:rsidRPr="00975D75">
              <w:rPr>
                <w:rFonts w:ascii="Times New Roman" w:hAnsi="Times New Roman"/>
                <w:sz w:val="20"/>
                <w:lang w:val="de-DE"/>
              </w:rPr>
              <w:t>)</w:t>
            </w:r>
          </w:p>
        </w:tc>
        <w:tc>
          <w:tcPr>
            <w:tcW w:w="2835" w:type="dxa"/>
            <w:shd w:val="clear" w:color="auto" w:fill="auto"/>
          </w:tcPr>
          <w:p w:rsidR="00935D1C" w:rsidRPr="00C005A2" w:rsidRDefault="00935D1C" w:rsidP="00135EEF">
            <w:pPr>
              <w:keepLines/>
              <w:spacing w:before="120" w:after="120"/>
              <w:jc w:val="center"/>
              <w:rPr>
                <w:rFonts w:ascii="Times New Roman" w:hAnsi="Times New Roman"/>
                <w:sz w:val="20"/>
              </w:rPr>
            </w:pPr>
            <w:r w:rsidRPr="00C005A2">
              <w:rPr>
                <w:rFonts w:ascii="Times New Roman" w:hAnsi="Times New Roman"/>
                <w:sz w:val="20"/>
              </w:rPr>
              <w:t>5</w:t>
            </w:r>
            <w:r w:rsidR="00803247">
              <w:rPr>
                <w:rFonts w:ascii="Times New Roman" w:hAnsi="Times New Roman"/>
                <w:sz w:val="20"/>
              </w:rPr>
              <w:t>.</w:t>
            </w:r>
            <w:r w:rsidRPr="00C005A2">
              <w:rPr>
                <w:rFonts w:ascii="Times New Roman" w:hAnsi="Times New Roman"/>
                <w:sz w:val="20"/>
              </w:rPr>
              <w:t xml:space="preserve"> November</w:t>
            </w:r>
          </w:p>
        </w:tc>
      </w:tr>
      <w:tr w:rsidR="00935D1C" w:rsidRPr="00181751" w:rsidTr="00C005A2">
        <w:tc>
          <w:tcPr>
            <w:tcW w:w="7054" w:type="dxa"/>
            <w:shd w:val="clear" w:color="auto" w:fill="auto"/>
          </w:tcPr>
          <w:p w:rsidR="00935D1C" w:rsidRPr="00975D75" w:rsidRDefault="00AF7271" w:rsidP="00135EEF">
            <w:pPr>
              <w:keepLines/>
              <w:spacing w:before="120" w:after="120"/>
              <w:rPr>
                <w:rFonts w:ascii="Times New Roman" w:hAnsi="Times New Roman"/>
                <w:sz w:val="20"/>
                <w:lang w:val="de-DE"/>
              </w:rPr>
            </w:pPr>
            <w:r w:rsidRPr="00975D75">
              <w:rPr>
                <w:rFonts w:ascii="Times New Roman" w:hAnsi="Times New Roman"/>
                <w:sz w:val="20"/>
                <w:lang w:val="de-DE"/>
              </w:rPr>
              <w:t>J</w:t>
            </w:r>
            <w:r w:rsidR="00935D1C" w:rsidRPr="00975D75">
              <w:rPr>
                <w:rFonts w:ascii="Times New Roman" w:hAnsi="Times New Roman"/>
                <w:sz w:val="20"/>
                <w:lang w:val="de-DE"/>
              </w:rPr>
              <w:t xml:space="preserve">PP </w:t>
            </w:r>
            <w:r w:rsidR="00181C96">
              <w:rPr>
                <w:rFonts w:ascii="Times New Roman" w:hAnsi="Times New Roman"/>
                <w:sz w:val="20"/>
                <w:lang w:val="de-DE"/>
              </w:rPr>
              <w:t>Arbeits</w:t>
            </w:r>
            <w:r w:rsidR="00975D75">
              <w:rPr>
                <w:rFonts w:ascii="Times New Roman" w:hAnsi="Times New Roman"/>
                <w:sz w:val="20"/>
                <w:lang w:val="de-DE"/>
              </w:rPr>
              <w:t>programm</w:t>
            </w:r>
            <w:r w:rsidR="00975D75" w:rsidRPr="00975D75">
              <w:rPr>
                <w:rFonts w:ascii="Times New Roman" w:hAnsi="Times New Roman"/>
                <w:sz w:val="20"/>
                <w:lang w:val="de-DE"/>
              </w:rPr>
              <w:t xml:space="preserve"> und erste Mobilit</w:t>
            </w:r>
            <w:r w:rsidR="00975D75">
              <w:rPr>
                <w:rFonts w:ascii="Times New Roman" w:hAnsi="Times New Roman"/>
                <w:sz w:val="20"/>
                <w:lang w:val="de-DE"/>
              </w:rPr>
              <w:t>ät</w:t>
            </w:r>
          </w:p>
        </w:tc>
        <w:tc>
          <w:tcPr>
            <w:tcW w:w="2835" w:type="dxa"/>
            <w:shd w:val="clear" w:color="auto" w:fill="auto"/>
          </w:tcPr>
          <w:p w:rsidR="00935D1C" w:rsidRPr="00121B25" w:rsidRDefault="00935D1C" w:rsidP="00135EEF">
            <w:pPr>
              <w:keepLines/>
              <w:spacing w:before="120" w:after="120"/>
              <w:jc w:val="center"/>
              <w:rPr>
                <w:rFonts w:ascii="Times New Roman" w:hAnsi="Times New Roman"/>
                <w:sz w:val="20"/>
              </w:rPr>
            </w:pPr>
            <w:r w:rsidRPr="00C005A2">
              <w:rPr>
                <w:rFonts w:ascii="Times New Roman" w:hAnsi="Times New Roman"/>
                <w:sz w:val="20"/>
              </w:rPr>
              <w:t>12</w:t>
            </w:r>
            <w:r w:rsidR="00803247">
              <w:rPr>
                <w:rFonts w:ascii="Times New Roman" w:hAnsi="Times New Roman"/>
                <w:sz w:val="20"/>
              </w:rPr>
              <w:t>.</w:t>
            </w:r>
            <w:r w:rsidRPr="00C005A2">
              <w:rPr>
                <w:rFonts w:ascii="Times New Roman" w:hAnsi="Times New Roman"/>
                <w:sz w:val="20"/>
              </w:rPr>
              <w:t xml:space="preserve"> November</w:t>
            </w:r>
          </w:p>
        </w:tc>
      </w:tr>
    </w:tbl>
    <w:p w:rsidR="00472EC8" w:rsidRPr="00095ECF" w:rsidRDefault="00472EC8" w:rsidP="00135EEF">
      <w:pPr>
        <w:keepLines/>
        <w:autoSpaceDE w:val="0"/>
        <w:autoSpaceDN w:val="0"/>
        <w:adjustRightInd w:val="0"/>
        <w:spacing w:after="240" w:line="240" w:lineRule="auto"/>
        <w:rPr>
          <w:rFonts w:ascii="Times New Roman" w:hAnsi="Times New Roman" w:cs="Times New Roman"/>
          <w:b/>
          <w:sz w:val="24"/>
          <w:szCs w:val="24"/>
          <w:u w:val="single"/>
        </w:rPr>
      </w:pPr>
    </w:p>
    <w:sectPr w:rsidR="00472EC8" w:rsidRPr="00095EC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371" w:rsidRDefault="000F2371" w:rsidP="00F7488C">
      <w:pPr>
        <w:spacing w:after="0" w:line="240" w:lineRule="auto"/>
      </w:pPr>
      <w:r>
        <w:separator/>
      </w:r>
    </w:p>
  </w:endnote>
  <w:endnote w:type="continuationSeparator" w:id="0">
    <w:p w:rsidR="000F2371" w:rsidRDefault="000F2371" w:rsidP="00F7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Regu-Identity-H">
    <w:altName w:val="MS Mincho"/>
    <w:panose1 w:val="00000000000000000000"/>
    <w:charset w:val="80"/>
    <w:family w:val="auto"/>
    <w:notTrueType/>
    <w:pitch w:val="default"/>
    <w:sig w:usb0="00000001" w:usb1="08070000" w:usb2="00000010" w:usb3="00000000" w:csb0="00020000" w:csb1="00000000"/>
  </w:font>
  <w:font w:name="LatoWeb">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928839"/>
      <w:docPartObj>
        <w:docPartGallery w:val="Page Numbers (Bottom of Page)"/>
        <w:docPartUnique/>
      </w:docPartObj>
    </w:sdtPr>
    <w:sdtEndPr>
      <w:rPr>
        <w:noProof/>
      </w:rPr>
    </w:sdtEndPr>
    <w:sdtContent>
      <w:p w:rsidR="00837FAF" w:rsidRDefault="00837FAF">
        <w:pPr>
          <w:pStyle w:val="Footer"/>
          <w:jc w:val="right"/>
        </w:pPr>
        <w:r>
          <w:fldChar w:fldCharType="begin"/>
        </w:r>
        <w:r>
          <w:instrText xml:space="preserve"> PAGE   \* MERGEFORMAT </w:instrText>
        </w:r>
        <w:r>
          <w:fldChar w:fldCharType="separate"/>
        </w:r>
        <w:r w:rsidR="00D935C2">
          <w:rPr>
            <w:noProof/>
          </w:rPr>
          <w:t>2</w:t>
        </w:r>
        <w:r>
          <w:rPr>
            <w:noProof/>
          </w:rPr>
          <w:fldChar w:fldCharType="end"/>
        </w:r>
      </w:p>
    </w:sdtContent>
  </w:sdt>
  <w:p w:rsidR="00837FAF" w:rsidRDefault="00837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371" w:rsidRDefault="000F2371" w:rsidP="00F7488C">
      <w:pPr>
        <w:spacing w:after="0" w:line="240" w:lineRule="auto"/>
      </w:pPr>
      <w:r>
        <w:separator/>
      </w:r>
    </w:p>
  </w:footnote>
  <w:footnote w:type="continuationSeparator" w:id="0">
    <w:p w:rsidR="000F2371" w:rsidRDefault="000F2371" w:rsidP="00F7488C">
      <w:pPr>
        <w:spacing w:after="0" w:line="240" w:lineRule="auto"/>
      </w:pPr>
      <w:r>
        <w:continuationSeparator/>
      </w:r>
    </w:p>
  </w:footnote>
  <w:footnote w:id="1">
    <w:p w:rsidR="00837FAF" w:rsidRPr="00F018D4" w:rsidRDefault="00837FAF" w:rsidP="00266C15">
      <w:pPr>
        <w:pStyle w:val="FootnoteText"/>
        <w:jc w:val="both"/>
        <w:rPr>
          <w:rFonts w:ascii="Times New Roman" w:hAnsi="Times New Roman" w:cs="Times New Roman"/>
          <w:lang w:val="de-DE"/>
        </w:rPr>
      </w:pPr>
      <w:r w:rsidRPr="00266C15">
        <w:rPr>
          <w:rStyle w:val="FootnoteReference"/>
          <w:rFonts w:ascii="Times New Roman" w:hAnsi="Times New Roman" w:cs="Times New Roman"/>
        </w:rPr>
        <w:footnoteRef/>
      </w:r>
      <w:r w:rsidRPr="00975D75">
        <w:rPr>
          <w:rFonts w:ascii="Times New Roman" w:hAnsi="Times New Roman" w:cs="Times New Roman"/>
          <w:lang w:val="de-DE"/>
        </w:rPr>
        <w:t xml:space="preserve"> </w:t>
      </w:r>
      <w:proofErr w:type="gramStart"/>
      <w:r w:rsidRPr="00975D75">
        <w:rPr>
          <w:rFonts w:ascii="Times New Roman" w:hAnsi="Times New Roman" w:cs="Times New Roman"/>
          <w:lang w:val="de-DE"/>
        </w:rPr>
        <w:t>Junior</w:t>
      </w:r>
      <w:proofErr w:type="gramEnd"/>
      <w:r w:rsidRPr="00975D75">
        <w:rPr>
          <w:rFonts w:ascii="Times New Roman" w:hAnsi="Times New Roman" w:cs="Times New Roman"/>
          <w:lang w:val="de-DE"/>
        </w:rPr>
        <w:t xml:space="preserve"> Professionals aus Kabinetten werden einer GD des Portfolios des betreffenden Kabinetts zugewiesen. </w:t>
      </w:r>
      <w:r w:rsidRPr="00EA14F7">
        <w:rPr>
          <w:rFonts w:ascii="Times New Roman" w:hAnsi="Times New Roman" w:cs="Times New Roman"/>
          <w:lang w:val="de-DE"/>
        </w:rPr>
        <w:t>A</w:t>
      </w:r>
      <w:r w:rsidRPr="00F018D4">
        <w:rPr>
          <w:rFonts w:ascii="Times New Roman" w:hAnsi="Times New Roman" w:cs="Times New Roman"/>
          <w:lang w:val="de-DE"/>
        </w:rPr>
        <w:t xml:space="preserve">us </w:t>
      </w:r>
      <w:r>
        <w:rPr>
          <w:rFonts w:ascii="Times New Roman" w:hAnsi="Times New Roman" w:cs="Times New Roman"/>
          <w:lang w:val="de-DE"/>
        </w:rPr>
        <w:t xml:space="preserve">Vertretungen der Kommission </w:t>
      </w:r>
      <w:r w:rsidRPr="00F018D4">
        <w:rPr>
          <w:rFonts w:ascii="Times New Roman" w:hAnsi="Times New Roman" w:cs="Times New Roman"/>
          <w:lang w:val="de-DE"/>
        </w:rPr>
        <w:t xml:space="preserve">und </w:t>
      </w:r>
      <w:r>
        <w:rPr>
          <w:rFonts w:ascii="Times New Roman" w:hAnsi="Times New Roman" w:cs="Times New Roman"/>
          <w:lang w:val="de-DE"/>
        </w:rPr>
        <w:t>EU-</w:t>
      </w:r>
      <w:r w:rsidRPr="00F018D4">
        <w:rPr>
          <w:rFonts w:ascii="Times New Roman" w:hAnsi="Times New Roman" w:cs="Times New Roman"/>
          <w:lang w:val="de-DE"/>
        </w:rPr>
        <w:t xml:space="preserve">Delegationen </w:t>
      </w:r>
      <w:r>
        <w:rPr>
          <w:rFonts w:ascii="Times New Roman" w:hAnsi="Times New Roman" w:cs="Times New Roman"/>
          <w:lang w:val="de-DE"/>
        </w:rPr>
        <w:t xml:space="preserve">ausgewählte </w:t>
      </w:r>
      <w:proofErr w:type="gramStart"/>
      <w:r w:rsidRPr="00F018D4">
        <w:rPr>
          <w:rFonts w:ascii="Times New Roman" w:hAnsi="Times New Roman" w:cs="Times New Roman"/>
          <w:lang w:val="de-DE"/>
        </w:rPr>
        <w:t>Junior</w:t>
      </w:r>
      <w:proofErr w:type="gramEnd"/>
      <w:r w:rsidRPr="00F018D4">
        <w:rPr>
          <w:rFonts w:ascii="Times New Roman" w:hAnsi="Times New Roman" w:cs="Times New Roman"/>
          <w:lang w:val="de-DE"/>
        </w:rPr>
        <w:t xml:space="preserve"> Professionals werden</w:t>
      </w:r>
      <w:r>
        <w:rPr>
          <w:rFonts w:ascii="Times New Roman" w:hAnsi="Times New Roman" w:cs="Times New Roman"/>
          <w:lang w:val="de-DE"/>
        </w:rPr>
        <w:t xml:space="preserve"> als Dienstort </w:t>
      </w:r>
      <w:r w:rsidRPr="00F018D4">
        <w:rPr>
          <w:rFonts w:ascii="Times New Roman" w:hAnsi="Times New Roman" w:cs="Times New Roman"/>
          <w:lang w:val="de-DE"/>
        </w:rPr>
        <w:t>Brüssel</w:t>
      </w:r>
      <w:r>
        <w:rPr>
          <w:rFonts w:ascii="Times New Roman" w:hAnsi="Times New Roman" w:cs="Times New Roman"/>
          <w:lang w:val="de-DE"/>
        </w:rPr>
        <w:t xml:space="preserve"> haben</w:t>
      </w:r>
      <w:r w:rsidRPr="00F018D4">
        <w:rPr>
          <w:rFonts w:ascii="Times New Roman" w:hAnsi="Times New Roman" w:cs="Times New Roman"/>
          <w:lang w:val="de-DE"/>
        </w:rPr>
        <w:t>.</w:t>
      </w:r>
    </w:p>
  </w:footnote>
  <w:footnote w:id="2">
    <w:p w:rsidR="00837FAF" w:rsidRPr="00C937CD" w:rsidRDefault="00837FAF" w:rsidP="00C937CD">
      <w:pPr>
        <w:pStyle w:val="FootnoteText"/>
        <w:jc w:val="both"/>
        <w:rPr>
          <w:rFonts w:ascii="Times New Roman" w:hAnsi="Times New Roman" w:cs="Times New Roman"/>
          <w:lang w:val="de-DE"/>
        </w:rPr>
      </w:pPr>
      <w:r w:rsidRPr="002E17B1">
        <w:rPr>
          <w:rStyle w:val="FootnoteReference"/>
          <w:rFonts w:ascii="Times New Roman" w:hAnsi="Times New Roman" w:cs="Times New Roman"/>
        </w:rPr>
        <w:footnoteRef/>
      </w:r>
      <w:r w:rsidRPr="00C937CD">
        <w:rPr>
          <w:rFonts w:ascii="Times New Roman" w:hAnsi="Times New Roman" w:cs="Times New Roman"/>
          <w:lang w:val="de-DE"/>
        </w:rPr>
        <w:t xml:space="preserve"> Die </w:t>
      </w:r>
      <w:r>
        <w:rPr>
          <w:rFonts w:ascii="Times New Roman" w:hAnsi="Times New Roman" w:cs="Times New Roman"/>
          <w:lang w:val="de-DE"/>
        </w:rPr>
        <w:t xml:space="preserve">Ermittlung </w:t>
      </w:r>
      <w:r w:rsidRPr="00C937CD">
        <w:rPr>
          <w:rFonts w:ascii="Times New Roman" w:hAnsi="Times New Roman" w:cs="Times New Roman"/>
          <w:lang w:val="de-DE"/>
        </w:rPr>
        <w:t>der Jahre an Berufserfahrung wird auf der Grundlage von Artikel 2 des Beschlusses der Kommission C(2013) 8970, Br</w:t>
      </w:r>
      <w:r>
        <w:rPr>
          <w:rFonts w:ascii="Times New Roman" w:hAnsi="Times New Roman" w:cs="Times New Roman"/>
          <w:lang w:val="de-DE"/>
        </w:rPr>
        <w:t>ü</w:t>
      </w:r>
      <w:r w:rsidRPr="00C937CD">
        <w:rPr>
          <w:rFonts w:ascii="Times New Roman" w:hAnsi="Times New Roman" w:cs="Times New Roman"/>
          <w:lang w:val="de-DE"/>
        </w:rPr>
        <w:t>ssel</w:t>
      </w:r>
      <w:r>
        <w:rPr>
          <w:rFonts w:ascii="Times New Roman" w:hAnsi="Times New Roman" w:cs="Times New Roman"/>
          <w:lang w:val="de-DE"/>
        </w:rPr>
        <w:t>, vom</w:t>
      </w:r>
      <w:r w:rsidRPr="00C937CD">
        <w:rPr>
          <w:rFonts w:ascii="Times New Roman" w:hAnsi="Times New Roman" w:cs="Times New Roman"/>
          <w:lang w:val="de-DE"/>
        </w:rPr>
        <w:t xml:space="preserve"> 16.12.2013 über allgemeine Durchführungsbestimmungen für die Einstufung in die</w:t>
      </w:r>
      <w:r>
        <w:rPr>
          <w:rFonts w:ascii="Times New Roman" w:hAnsi="Times New Roman" w:cs="Times New Roman"/>
          <w:lang w:val="de-DE"/>
        </w:rPr>
        <w:t xml:space="preserve"> </w:t>
      </w:r>
      <w:r w:rsidRPr="00C937CD">
        <w:rPr>
          <w:rFonts w:ascii="Times New Roman" w:hAnsi="Times New Roman" w:cs="Times New Roman"/>
          <w:lang w:val="de-DE"/>
        </w:rPr>
        <w:t>Dienstaltersstufe bei der Ernennung oder Einstellung</w:t>
      </w:r>
      <w:r>
        <w:rPr>
          <w:rFonts w:ascii="Times New Roman" w:hAnsi="Times New Roman" w:cs="Times New Roman"/>
          <w:lang w:val="de-DE"/>
        </w:rPr>
        <w:t xml:space="preserve"> vorgenommen.</w:t>
      </w:r>
    </w:p>
  </w:footnote>
  <w:footnote w:id="3">
    <w:p w:rsidR="00837FAF" w:rsidRPr="00A92EEF" w:rsidRDefault="00837FAF" w:rsidP="002E17B1">
      <w:pPr>
        <w:pStyle w:val="FootnoteText"/>
        <w:tabs>
          <w:tab w:val="left" w:pos="142"/>
        </w:tabs>
        <w:jc w:val="both"/>
        <w:rPr>
          <w:rFonts w:ascii="Times New Roman" w:hAnsi="Times New Roman" w:cs="Times New Roman"/>
          <w:szCs w:val="24"/>
          <w:lang w:val="de-DE"/>
        </w:rPr>
      </w:pPr>
      <w:r w:rsidRPr="002E17B1">
        <w:rPr>
          <w:rStyle w:val="FootnoteReference"/>
          <w:rFonts w:ascii="Times New Roman" w:hAnsi="Times New Roman" w:cs="Times New Roman"/>
        </w:rPr>
        <w:footnoteRef/>
      </w:r>
      <w:r w:rsidRPr="00A92EEF">
        <w:rPr>
          <w:rFonts w:ascii="Times New Roman" w:hAnsi="Times New Roman" w:cs="Times New Roman"/>
          <w:lang w:val="de-DE"/>
        </w:rPr>
        <w:t xml:space="preserve"> </w:t>
      </w:r>
      <w:r w:rsidRPr="00A92EEF">
        <w:rPr>
          <w:rFonts w:ascii="Times New Roman" w:hAnsi="Times New Roman" w:cs="Times New Roman"/>
          <w:szCs w:val="24"/>
          <w:lang w:val="de-DE"/>
        </w:rPr>
        <w:t xml:space="preserve">1. </w:t>
      </w:r>
      <w:r>
        <w:rPr>
          <w:rFonts w:ascii="LatoWeb" w:hAnsi="LatoWeb" w:cs="Helvetica"/>
          <w:color w:val="333333"/>
          <w:sz w:val="21"/>
          <w:szCs w:val="21"/>
          <w:lang w:val="de-DE"/>
        </w:rPr>
        <w:t>Analyse und Problemlösung</w:t>
      </w:r>
    </w:p>
    <w:p w:rsidR="00837FAF" w:rsidRPr="00A92EEF" w:rsidRDefault="00837FAF" w:rsidP="002E17B1">
      <w:pPr>
        <w:pStyle w:val="FootnoteText"/>
        <w:ind w:firstLine="142"/>
        <w:jc w:val="both"/>
        <w:rPr>
          <w:rFonts w:ascii="Times New Roman" w:hAnsi="Times New Roman" w:cs="Times New Roman"/>
          <w:szCs w:val="24"/>
          <w:lang w:val="de-DE"/>
        </w:rPr>
      </w:pPr>
      <w:r w:rsidRPr="00A92EEF">
        <w:rPr>
          <w:rFonts w:ascii="Times New Roman" w:hAnsi="Times New Roman" w:cs="Times New Roman"/>
          <w:szCs w:val="24"/>
          <w:lang w:val="de-DE"/>
        </w:rPr>
        <w:t>2. Kommunikation</w:t>
      </w:r>
      <w:r>
        <w:rPr>
          <w:rFonts w:ascii="Times New Roman" w:hAnsi="Times New Roman" w:cs="Times New Roman"/>
          <w:szCs w:val="24"/>
          <w:lang w:val="de-DE"/>
        </w:rPr>
        <w:t>sfähigkeit</w:t>
      </w:r>
    </w:p>
    <w:p w:rsidR="00837FAF" w:rsidRPr="00A92EEF" w:rsidRDefault="00837FAF" w:rsidP="002E17B1">
      <w:pPr>
        <w:pStyle w:val="FootnoteText"/>
        <w:ind w:firstLine="142"/>
        <w:jc w:val="both"/>
        <w:rPr>
          <w:rFonts w:ascii="Times New Roman" w:hAnsi="Times New Roman" w:cs="Times New Roman"/>
          <w:szCs w:val="24"/>
          <w:lang w:val="de-DE"/>
        </w:rPr>
      </w:pPr>
      <w:r w:rsidRPr="00A92EEF">
        <w:rPr>
          <w:rFonts w:ascii="Times New Roman" w:hAnsi="Times New Roman" w:cs="Times New Roman"/>
          <w:szCs w:val="24"/>
          <w:lang w:val="de-DE"/>
        </w:rPr>
        <w:t xml:space="preserve">3. </w:t>
      </w:r>
      <w:r w:rsidRPr="004A3733">
        <w:rPr>
          <w:rFonts w:ascii="Times New Roman" w:hAnsi="Times New Roman" w:cs="Times New Roman"/>
          <w:szCs w:val="24"/>
          <w:lang w:val="de-DE"/>
        </w:rPr>
        <w:t>Qualitäts- und Ergebnisorientierung</w:t>
      </w:r>
      <w:r w:rsidRPr="00A92EEF">
        <w:rPr>
          <w:rFonts w:ascii="Times New Roman" w:hAnsi="Times New Roman" w:cs="Times New Roman"/>
          <w:szCs w:val="24"/>
          <w:lang w:val="de-DE"/>
        </w:rPr>
        <w:t xml:space="preserve"> </w:t>
      </w:r>
    </w:p>
    <w:p w:rsidR="00837FAF" w:rsidRPr="00A92EEF" w:rsidRDefault="00837FAF" w:rsidP="002E17B1">
      <w:pPr>
        <w:pStyle w:val="FootnoteText"/>
        <w:ind w:firstLine="142"/>
        <w:jc w:val="both"/>
        <w:rPr>
          <w:rFonts w:ascii="Times New Roman" w:hAnsi="Times New Roman" w:cs="Times New Roman"/>
          <w:szCs w:val="24"/>
          <w:lang w:val="de-DE"/>
        </w:rPr>
      </w:pPr>
      <w:r w:rsidRPr="00A92EEF">
        <w:rPr>
          <w:rFonts w:ascii="Times New Roman" w:hAnsi="Times New Roman" w:cs="Times New Roman"/>
          <w:szCs w:val="24"/>
          <w:lang w:val="de-DE"/>
        </w:rPr>
        <w:t xml:space="preserve">4. </w:t>
      </w:r>
      <w:r w:rsidRPr="004A3733">
        <w:rPr>
          <w:rFonts w:ascii="Times New Roman" w:hAnsi="Times New Roman" w:cs="Times New Roman"/>
          <w:szCs w:val="24"/>
          <w:lang w:val="de-DE"/>
        </w:rPr>
        <w:t>persönliche und berufliche Weiterbildung</w:t>
      </w:r>
    </w:p>
    <w:p w:rsidR="00837FAF" w:rsidRPr="00A92EEF" w:rsidRDefault="00837FAF" w:rsidP="002E17B1">
      <w:pPr>
        <w:pStyle w:val="FootnoteText"/>
        <w:ind w:firstLine="142"/>
        <w:jc w:val="both"/>
        <w:rPr>
          <w:rFonts w:ascii="Times New Roman" w:hAnsi="Times New Roman" w:cs="Times New Roman"/>
          <w:szCs w:val="24"/>
          <w:lang w:val="de-DE"/>
        </w:rPr>
      </w:pPr>
      <w:r w:rsidRPr="00A92EEF">
        <w:rPr>
          <w:rFonts w:ascii="Times New Roman" w:hAnsi="Times New Roman" w:cs="Times New Roman"/>
          <w:szCs w:val="24"/>
          <w:lang w:val="de-DE"/>
        </w:rPr>
        <w:t xml:space="preserve">5. </w:t>
      </w:r>
      <w:r>
        <w:rPr>
          <w:rFonts w:ascii="Times New Roman" w:hAnsi="Times New Roman" w:cs="Times New Roman"/>
          <w:szCs w:val="24"/>
          <w:lang w:val="de-DE"/>
        </w:rPr>
        <w:t>Setzen von Schwerpunkten</w:t>
      </w:r>
      <w:r w:rsidRPr="004A3733">
        <w:rPr>
          <w:rFonts w:ascii="Times New Roman" w:hAnsi="Times New Roman" w:cs="Times New Roman"/>
          <w:szCs w:val="24"/>
          <w:lang w:val="de-DE"/>
        </w:rPr>
        <w:t xml:space="preserve"> und Organisationsfähigkeit</w:t>
      </w:r>
    </w:p>
    <w:p w:rsidR="00837FAF" w:rsidRPr="00A92EEF" w:rsidRDefault="00837FAF" w:rsidP="002E17B1">
      <w:pPr>
        <w:pStyle w:val="FootnoteText"/>
        <w:ind w:firstLine="142"/>
        <w:jc w:val="both"/>
        <w:rPr>
          <w:rFonts w:ascii="Times New Roman" w:hAnsi="Times New Roman" w:cs="Times New Roman"/>
          <w:szCs w:val="24"/>
          <w:lang w:val="de-DE"/>
        </w:rPr>
      </w:pPr>
      <w:r w:rsidRPr="00A92EEF">
        <w:rPr>
          <w:rFonts w:ascii="Times New Roman" w:hAnsi="Times New Roman" w:cs="Times New Roman"/>
          <w:szCs w:val="24"/>
          <w:lang w:val="de-DE"/>
        </w:rPr>
        <w:t>6. Belastbarkeit</w:t>
      </w:r>
    </w:p>
    <w:p w:rsidR="00837FAF" w:rsidRPr="00A92EEF" w:rsidRDefault="00837FAF" w:rsidP="002E17B1">
      <w:pPr>
        <w:pStyle w:val="FootnoteText"/>
        <w:ind w:firstLine="142"/>
        <w:jc w:val="both"/>
        <w:rPr>
          <w:rFonts w:ascii="Times New Roman" w:hAnsi="Times New Roman" w:cs="Times New Roman"/>
          <w:lang w:val="de-DE"/>
        </w:rPr>
      </w:pPr>
      <w:r w:rsidRPr="00A92EEF">
        <w:rPr>
          <w:rFonts w:ascii="Times New Roman" w:hAnsi="Times New Roman" w:cs="Times New Roman"/>
          <w:szCs w:val="24"/>
          <w:lang w:val="de-DE"/>
        </w:rPr>
        <w:t>7. Teamfähigkeit</w:t>
      </w:r>
    </w:p>
  </w:footnote>
  <w:footnote w:id="4">
    <w:p w:rsidR="00837FAF" w:rsidRPr="00EC51B8" w:rsidRDefault="00837FAF" w:rsidP="00DB0209">
      <w:pPr>
        <w:pStyle w:val="FootnoteText"/>
        <w:jc w:val="both"/>
        <w:rPr>
          <w:rFonts w:ascii="Times New Roman" w:hAnsi="Times New Roman" w:cs="Times New Roman"/>
          <w:lang w:val="de-DE"/>
        </w:rPr>
      </w:pPr>
      <w:r w:rsidRPr="002E17B1">
        <w:rPr>
          <w:rStyle w:val="FootnoteReference"/>
          <w:rFonts w:ascii="Times New Roman" w:hAnsi="Times New Roman" w:cs="Times New Roman"/>
        </w:rPr>
        <w:footnoteRef/>
      </w:r>
      <w:r w:rsidRPr="00EC51B8">
        <w:rPr>
          <w:rFonts w:ascii="Times New Roman" w:hAnsi="Times New Roman" w:cs="Times New Roman"/>
          <w:lang w:val="de-DE"/>
        </w:rPr>
        <w:t xml:space="preserve"> </w:t>
      </w:r>
      <w:r w:rsidRPr="009148F2">
        <w:rPr>
          <w:rFonts w:ascii="Times New Roman" w:hAnsi="Times New Roman" w:cs="Times New Roman"/>
          <w:lang w:val="de-DE"/>
        </w:rPr>
        <w:t>Die</w:t>
      </w:r>
      <w:r>
        <w:rPr>
          <w:rFonts w:ascii="Times New Roman" w:hAnsi="Times New Roman" w:cs="Times New Roman"/>
          <w:lang w:val="de-DE"/>
        </w:rPr>
        <w:t xml:space="preserve"> hier veröffentlichten Daten sind unverbindlich und können sich </w:t>
      </w:r>
      <w:r w:rsidRPr="00EC51B8">
        <w:rPr>
          <w:rFonts w:ascii="Times New Roman" w:hAnsi="Times New Roman" w:cs="Times New Roman"/>
          <w:lang w:val="de-DE"/>
        </w:rPr>
        <w:t xml:space="preserve">Die Bewerber sollten sich </w:t>
      </w:r>
      <w:r w:rsidRPr="00D910E1">
        <w:rPr>
          <w:rFonts w:ascii="Times New Roman" w:hAnsi="Times New Roman" w:cs="Times New Roman"/>
          <w:lang w:val="de-DE"/>
        </w:rPr>
        <w:t>regelmäßig</w:t>
      </w:r>
      <w:r w:rsidRPr="00EC51B8">
        <w:rPr>
          <w:rFonts w:ascii="Times New Roman" w:hAnsi="Times New Roman" w:cs="Times New Roman"/>
          <w:lang w:val="de-DE"/>
        </w:rPr>
        <w:t xml:space="preserve"> über das </w:t>
      </w:r>
      <w:proofErr w:type="spellStart"/>
      <w:r w:rsidRPr="00EC51B8">
        <w:rPr>
          <w:rFonts w:ascii="Times New Roman" w:hAnsi="Times New Roman" w:cs="Times New Roman"/>
          <w:lang w:val="de-DE"/>
        </w:rPr>
        <w:t>Staff</w:t>
      </w:r>
      <w:proofErr w:type="spellEnd"/>
      <w:r w:rsidRPr="00EC51B8">
        <w:rPr>
          <w:rFonts w:ascii="Times New Roman" w:hAnsi="Times New Roman" w:cs="Times New Roman"/>
          <w:lang w:val="de-DE"/>
        </w:rPr>
        <w:t xml:space="preserve"> </w:t>
      </w:r>
      <w:proofErr w:type="spellStart"/>
      <w:r>
        <w:rPr>
          <w:rFonts w:ascii="Times New Roman" w:hAnsi="Times New Roman" w:cs="Times New Roman"/>
          <w:lang w:val="de-DE"/>
        </w:rPr>
        <w:t>M</w:t>
      </w:r>
      <w:r w:rsidRPr="00EC51B8">
        <w:rPr>
          <w:rFonts w:ascii="Times New Roman" w:hAnsi="Times New Roman" w:cs="Times New Roman"/>
          <w:lang w:val="de-DE"/>
        </w:rPr>
        <w:t>atters</w:t>
      </w:r>
      <w:proofErr w:type="spellEnd"/>
      <w:r w:rsidRPr="00EC51B8">
        <w:rPr>
          <w:rFonts w:ascii="Times New Roman" w:hAnsi="Times New Roman" w:cs="Times New Roman"/>
          <w:lang w:val="de-DE"/>
        </w:rPr>
        <w:t xml:space="preserve"> </w:t>
      </w:r>
      <w:r>
        <w:rPr>
          <w:rFonts w:ascii="Times New Roman" w:hAnsi="Times New Roman" w:cs="Times New Roman"/>
          <w:lang w:val="de-DE"/>
        </w:rPr>
        <w:t>P</w:t>
      </w:r>
      <w:r w:rsidRPr="00EC51B8">
        <w:rPr>
          <w:rFonts w:ascii="Times New Roman" w:hAnsi="Times New Roman" w:cs="Times New Roman"/>
          <w:lang w:val="de-DE"/>
        </w:rPr>
        <w:t xml:space="preserve">ortal über den neuesten Sachstand informieren und </w:t>
      </w:r>
      <w:r>
        <w:rPr>
          <w:rFonts w:ascii="Times New Roman" w:hAnsi="Times New Roman" w:cs="Times New Roman"/>
          <w:lang w:val="de-DE"/>
        </w:rPr>
        <w:t>sowohl</w:t>
      </w:r>
      <w:r w:rsidRPr="00EC51B8">
        <w:rPr>
          <w:rFonts w:ascii="Times New Roman" w:hAnsi="Times New Roman" w:cs="Times New Roman"/>
          <w:lang w:val="de-DE"/>
        </w:rPr>
        <w:t xml:space="preserve"> ihr EPSO-Konto </w:t>
      </w:r>
      <w:r>
        <w:rPr>
          <w:rFonts w:ascii="Times New Roman" w:hAnsi="Times New Roman" w:cs="Times New Roman"/>
          <w:lang w:val="de-DE"/>
        </w:rPr>
        <w:t>als auch</w:t>
      </w:r>
      <w:r w:rsidRPr="00EC51B8">
        <w:rPr>
          <w:rFonts w:ascii="Times New Roman" w:hAnsi="Times New Roman" w:cs="Times New Roman"/>
          <w:lang w:val="de-DE"/>
        </w:rPr>
        <w:t xml:space="preserve"> ihr zum Zeitpunkt der Bewerbung angegebenes E-Mail Postfach </w:t>
      </w:r>
      <w:r w:rsidRPr="00D910E1">
        <w:rPr>
          <w:rFonts w:ascii="Times New Roman" w:hAnsi="Times New Roman" w:cs="Times New Roman"/>
          <w:lang w:val="de-DE"/>
        </w:rPr>
        <w:t>regelmäßig</w:t>
      </w:r>
      <w:r w:rsidRPr="00EC51B8">
        <w:rPr>
          <w:rFonts w:ascii="Times New Roman" w:hAnsi="Times New Roman" w:cs="Times New Roman"/>
          <w:lang w:val="de-DE"/>
        </w:rPr>
        <w:t xml:space="preserve"> auf an sie persönlich gerichtete Informationen überprüfen.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FAF" w:rsidRDefault="00837F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B9B"/>
    <w:multiLevelType w:val="hybridMultilevel"/>
    <w:tmpl w:val="55422500"/>
    <w:lvl w:ilvl="0" w:tplc="52946DE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242C6"/>
    <w:multiLevelType w:val="hybridMultilevel"/>
    <w:tmpl w:val="D18806DE"/>
    <w:lvl w:ilvl="0" w:tplc="0D7803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560C3"/>
    <w:multiLevelType w:val="hybridMultilevel"/>
    <w:tmpl w:val="E460F4E4"/>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nsid w:val="0CB228B0"/>
    <w:multiLevelType w:val="hybridMultilevel"/>
    <w:tmpl w:val="6938EAA6"/>
    <w:lvl w:ilvl="0" w:tplc="0D7803E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F636E4"/>
    <w:multiLevelType w:val="hybridMultilevel"/>
    <w:tmpl w:val="E0A2454E"/>
    <w:lvl w:ilvl="0" w:tplc="3DEE435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ED17A4"/>
    <w:multiLevelType w:val="hybridMultilevel"/>
    <w:tmpl w:val="AF70D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1E66A2"/>
    <w:multiLevelType w:val="hybridMultilevel"/>
    <w:tmpl w:val="218AFB02"/>
    <w:lvl w:ilvl="0" w:tplc="C8C47E2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3E31AE"/>
    <w:multiLevelType w:val="hybridMultilevel"/>
    <w:tmpl w:val="407E98F0"/>
    <w:lvl w:ilvl="0" w:tplc="A404D48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BB58BB"/>
    <w:multiLevelType w:val="hybridMultilevel"/>
    <w:tmpl w:val="A5146826"/>
    <w:lvl w:ilvl="0" w:tplc="08090001">
      <w:start w:val="1"/>
      <w:numFmt w:val="bullet"/>
      <w:lvlText w:val=""/>
      <w:lvlJc w:val="left"/>
      <w:pPr>
        <w:ind w:left="1216" w:hanging="360"/>
      </w:pPr>
      <w:rPr>
        <w:rFonts w:ascii="Symbol" w:hAnsi="Symbol" w:hint="default"/>
      </w:rPr>
    </w:lvl>
    <w:lvl w:ilvl="1" w:tplc="08090003" w:tentative="1">
      <w:start w:val="1"/>
      <w:numFmt w:val="bullet"/>
      <w:lvlText w:val="o"/>
      <w:lvlJc w:val="left"/>
      <w:pPr>
        <w:ind w:left="1936" w:hanging="360"/>
      </w:pPr>
      <w:rPr>
        <w:rFonts w:ascii="Courier New" w:hAnsi="Courier New" w:cs="Courier New" w:hint="default"/>
      </w:rPr>
    </w:lvl>
    <w:lvl w:ilvl="2" w:tplc="08090005" w:tentative="1">
      <w:start w:val="1"/>
      <w:numFmt w:val="bullet"/>
      <w:lvlText w:val=""/>
      <w:lvlJc w:val="left"/>
      <w:pPr>
        <w:ind w:left="2656" w:hanging="360"/>
      </w:pPr>
      <w:rPr>
        <w:rFonts w:ascii="Wingdings" w:hAnsi="Wingdings" w:hint="default"/>
      </w:rPr>
    </w:lvl>
    <w:lvl w:ilvl="3" w:tplc="08090001" w:tentative="1">
      <w:start w:val="1"/>
      <w:numFmt w:val="bullet"/>
      <w:lvlText w:val=""/>
      <w:lvlJc w:val="left"/>
      <w:pPr>
        <w:ind w:left="3376" w:hanging="360"/>
      </w:pPr>
      <w:rPr>
        <w:rFonts w:ascii="Symbol" w:hAnsi="Symbol" w:hint="default"/>
      </w:rPr>
    </w:lvl>
    <w:lvl w:ilvl="4" w:tplc="08090003" w:tentative="1">
      <w:start w:val="1"/>
      <w:numFmt w:val="bullet"/>
      <w:lvlText w:val="o"/>
      <w:lvlJc w:val="left"/>
      <w:pPr>
        <w:ind w:left="4096" w:hanging="360"/>
      </w:pPr>
      <w:rPr>
        <w:rFonts w:ascii="Courier New" w:hAnsi="Courier New" w:cs="Courier New" w:hint="default"/>
      </w:rPr>
    </w:lvl>
    <w:lvl w:ilvl="5" w:tplc="08090005" w:tentative="1">
      <w:start w:val="1"/>
      <w:numFmt w:val="bullet"/>
      <w:lvlText w:val=""/>
      <w:lvlJc w:val="left"/>
      <w:pPr>
        <w:ind w:left="4816" w:hanging="360"/>
      </w:pPr>
      <w:rPr>
        <w:rFonts w:ascii="Wingdings" w:hAnsi="Wingdings" w:hint="default"/>
      </w:rPr>
    </w:lvl>
    <w:lvl w:ilvl="6" w:tplc="08090001" w:tentative="1">
      <w:start w:val="1"/>
      <w:numFmt w:val="bullet"/>
      <w:lvlText w:val=""/>
      <w:lvlJc w:val="left"/>
      <w:pPr>
        <w:ind w:left="5536" w:hanging="360"/>
      </w:pPr>
      <w:rPr>
        <w:rFonts w:ascii="Symbol" w:hAnsi="Symbol" w:hint="default"/>
      </w:rPr>
    </w:lvl>
    <w:lvl w:ilvl="7" w:tplc="08090003" w:tentative="1">
      <w:start w:val="1"/>
      <w:numFmt w:val="bullet"/>
      <w:lvlText w:val="o"/>
      <w:lvlJc w:val="left"/>
      <w:pPr>
        <w:ind w:left="6256" w:hanging="360"/>
      </w:pPr>
      <w:rPr>
        <w:rFonts w:ascii="Courier New" w:hAnsi="Courier New" w:cs="Courier New" w:hint="default"/>
      </w:rPr>
    </w:lvl>
    <w:lvl w:ilvl="8" w:tplc="08090005" w:tentative="1">
      <w:start w:val="1"/>
      <w:numFmt w:val="bullet"/>
      <w:lvlText w:val=""/>
      <w:lvlJc w:val="left"/>
      <w:pPr>
        <w:ind w:left="6976" w:hanging="360"/>
      </w:pPr>
      <w:rPr>
        <w:rFonts w:ascii="Wingdings" w:hAnsi="Wingdings" w:hint="default"/>
      </w:rPr>
    </w:lvl>
  </w:abstractNum>
  <w:abstractNum w:abstractNumId="9">
    <w:nsid w:val="1E893040"/>
    <w:multiLevelType w:val="hybridMultilevel"/>
    <w:tmpl w:val="A8069B8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0">
    <w:nsid w:val="1E990111"/>
    <w:multiLevelType w:val="hybridMultilevel"/>
    <w:tmpl w:val="610A433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09A5AE1"/>
    <w:multiLevelType w:val="hybridMultilevel"/>
    <w:tmpl w:val="7DEA0F94"/>
    <w:lvl w:ilvl="0" w:tplc="08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143461B"/>
    <w:multiLevelType w:val="hybridMultilevel"/>
    <w:tmpl w:val="F4585BBE"/>
    <w:lvl w:ilvl="0" w:tplc="E558EC9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8F5C4D"/>
    <w:multiLevelType w:val="hybridMultilevel"/>
    <w:tmpl w:val="7AB4C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876C6F"/>
    <w:multiLevelType w:val="hybridMultilevel"/>
    <w:tmpl w:val="4C18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6B702E"/>
    <w:multiLevelType w:val="hybridMultilevel"/>
    <w:tmpl w:val="EA904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017237"/>
    <w:multiLevelType w:val="hybridMultilevel"/>
    <w:tmpl w:val="0E30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6C29B3"/>
    <w:multiLevelType w:val="hybridMultilevel"/>
    <w:tmpl w:val="4CF023D8"/>
    <w:lvl w:ilvl="0" w:tplc="067C31C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4E0D42"/>
    <w:multiLevelType w:val="hybridMultilevel"/>
    <w:tmpl w:val="5E7421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B9866EC"/>
    <w:multiLevelType w:val="hybridMultilevel"/>
    <w:tmpl w:val="765AE084"/>
    <w:lvl w:ilvl="0" w:tplc="908A9C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2E3E37"/>
    <w:multiLevelType w:val="hybridMultilevel"/>
    <w:tmpl w:val="1B60BC2A"/>
    <w:lvl w:ilvl="0" w:tplc="C8C47E2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D246BF"/>
    <w:multiLevelType w:val="hybridMultilevel"/>
    <w:tmpl w:val="4070906E"/>
    <w:lvl w:ilvl="0" w:tplc="C8C47E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7A7192"/>
    <w:multiLevelType w:val="hybridMultilevel"/>
    <w:tmpl w:val="EA845E1C"/>
    <w:lvl w:ilvl="0" w:tplc="A404D48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AE3BB4"/>
    <w:multiLevelType w:val="hybridMultilevel"/>
    <w:tmpl w:val="3AC4F1CE"/>
    <w:lvl w:ilvl="0" w:tplc="72C21E6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D94485"/>
    <w:multiLevelType w:val="hybridMultilevel"/>
    <w:tmpl w:val="D3367DC2"/>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9D4C08"/>
    <w:multiLevelType w:val="hybridMultilevel"/>
    <w:tmpl w:val="0AA0DE8E"/>
    <w:lvl w:ilvl="0" w:tplc="C8C47E2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F79290C"/>
    <w:multiLevelType w:val="hybridMultilevel"/>
    <w:tmpl w:val="E0FC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3C3298E"/>
    <w:multiLevelType w:val="hybridMultilevel"/>
    <w:tmpl w:val="F21247A6"/>
    <w:lvl w:ilvl="0" w:tplc="0D7803E2">
      <w:start w:val="1"/>
      <w:numFmt w:val="bullet"/>
      <w:lvlText w:val=""/>
      <w:lvlJc w:val="left"/>
      <w:pPr>
        <w:ind w:left="720" w:hanging="360"/>
      </w:pPr>
      <w:rPr>
        <w:rFonts w:ascii="Symbol" w:hAnsi="Symbol" w:hint="default"/>
      </w:rPr>
    </w:lvl>
    <w:lvl w:ilvl="1" w:tplc="0D7803E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E0105C"/>
    <w:multiLevelType w:val="hybridMultilevel"/>
    <w:tmpl w:val="9CF26A74"/>
    <w:lvl w:ilvl="0" w:tplc="067C31C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1317D2"/>
    <w:multiLevelType w:val="hybridMultilevel"/>
    <w:tmpl w:val="EE2489FA"/>
    <w:lvl w:ilvl="0" w:tplc="52A058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2D729E"/>
    <w:multiLevelType w:val="hybridMultilevel"/>
    <w:tmpl w:val="57A4947A"/>
    <w:lvl w:ilvl="0" w:tplc="E410E7D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7E0031"/>
    <w:multiLevelType w:val="hybridMultilevel"/>
    <w:tmpl w:val="D5C23040"/>
    <w:lvl w:ilvl="0" w:tplc="80886F50">
      <w:start w:val="1"/>
      <w:numFmt w:val="bullet"/>
      <w:lvlText w:val=""/>
      <w:lvlJc w:val="left"/>
      <w:pPr>
        <w:ind w:left="408" w:hanging="360"/>
      </w:pPr>
      <w:rPr>
        <w:rFonts w:ascii="Symbol" w:hAnsi="Symbol" w:hint="default"/>
        <w:color w:val="auto"/>
        <w:spacing w:val="0"/>
        <w:kern w:val="2"/>
        <w:position w:val="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nsid w:val="58446730"/>
    <w:multiLevelType w:val="hybridMultilevel"/>
    <w:tmpl w:val="CA301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DC77B0"/>
    <w:multiLevelType w:val="hybridMultilevel"/>
    <w:tmpl w:val="E572D55C"/>
    <w:lvl w:ilvl="0" w:tplc="C8C47E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4E01BD"/>
    <w:multiLevelType w:val="hybridMultilevel"/>
    <w:tmpl w:val="A418C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9F7112"/>
    <w:multiLevelType w:val="hybridMultilevel"/>
    <w:tmpl w:val="0D22409A"/>
    <w:lvl w:ilvl="0" w:tplc="72C21E6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0D6926"/>
    <w:multiLevelType w:val="hybridMultilevel"/>
    <w:tmpl w:val="BD90B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75F04E7"/>
    <w:multiLevelType w:val="hybridMultilevel"/>
    <w:tmpl w:val="22102DE0"/>
    <w:lvl w:ilvl="0" w:tplc="0D7803E2">
      <w:start w:val="1"/>
      <w:numFmt w:val="bullet"/>
      <w:lvlText w:val=""/>
      <w:lvlJc w:val="left"/>
      <w:pPr>
        <w:ind w:left="360" w:hanging="360"/>
      </w:pPr>
      <w:rPr>
        <w:rFonts w:ascii="Symbol" w:hAnsi="Symbol" w:hint="default"/>
      </w:rPr>
    </w:lvl>
    <w:lvl w:ilvl="1" w:tplc="5E58EF26">
      <w:numFmt w:val="bullet"/>
      <w:lvlText w:val="-"/>
      <w:lvlJc w:val="left"/>
      <w:pPr>
        <w:ind w:left="1080" w:hanging="360"/>
      </w:pPr>
      <w:rPr>
        <w:rFonts w:ascii="Times New Roman" w:eastAsiaTheme="minorHAnsi"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A3C5AF5"/>
    <w:multiLevelType w:val="hybridMultilevel"/>
    <w:tmpl w:val="74069882"/>
    <w:lvl w:ilvl="0" w:tplc="C8C47E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7F6522"/>
    <w:multiLevelType w:val="hybridMultilevel"/>
    <w:tmpl w:val="34BEE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D17751"/>
    <w:multiLevelType w:val="hybridMultilevel"/>
    <w:tmpl w:val="7ECCFC5A"/>
    <w:lvl w:ilvl="0" w:tplc="1290666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1">
    <w:nsid w:val="71081247"/>
    <w:multiLevelType w:val="hybridMultilevel"/>
    <w:tmpl w:val="9E56C4F8"/>
    <w:lvl w:ilvl="0" w:tplc="C8C47E2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0618D3"/>
    <w:multiLevelType w:val="hybridMultilevel"/>
    <w:tmpl w:val="2AF6AE36"/>
    <w:lvl w:ilvl="0" w:tplc="52946DE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7D3558"/>
    <w:multiLevelType w:val="hybridMultilevel"/>
    <w:tmpl w:val="47D6694A"/>
    <w:lvl w:ilvl="0" w:tplc="C8C47E2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D60AC0"/>
    <w:multiLevelType w:val="hybridMultilevel"/>
    <w:tmpl w:val="9CACF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BF24855"/>
    <w:multiLevelType w:val="hybridMultilevel"/>
    <w:tmpl w:val="31A60D46"/>
    <w:lvl w:ilvl="0" w:tplc="E558EC9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0B18F0"/>
    <w:multiLevelType w:val="hybridMultilevel"/>
    <w:tmpl w:val="C0367952"/>
    <w:lvl w:ilvl="0" w:tplc="C8C47E2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6931BA"/>
    <w:multiLevelType w:val="hybridMultilevel"/>
    <w:tmpl w:val="D23A7C78"/>
    <w:lvl w:ilvl="0" w:tplc="E410E7D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30"/>
  </w:num>
  <w:num w:numId="3">
    <w:abstractNumId w:val="47"/>
  </w:num>
  <w:num w:numId="4">
    <w:abstractNumId w:val="21"/>
  </w:num>
  <w:num w:numId="5">
    <w:abstractNumId w:val="25"/>
  </w:num>
  <w:num w:numId="6">
    <w:abstractNumId w:val="38"/>
  </w:num>
  <w:num w:numId="7">
    <w:abstractNumId w:val="23"/>
  </w:num>
  <w:num w:numId="8">
    <w:abstractNumId w:val="35"/>
  </w:num>
  <w:num w:numId="9">
    <w:abstractNumId w:val="43"/>
  </w:num>
  <w:num w:numId="10">
    <w:abstractNumId w:val="20"/>
  </w:num>
  <w:num w:numId="11">
    <w:abstractNumId w:val="22"/>
  </w:num>
  <w:num w:numId="12">
    <w:abstractNumId w:val="7"/>
  </w:num>
  <w:num w:numId="13">
    <w:abstractNumId w:val="46"/>
  </w:num>
  <w:num w:numId="14">
    <w:abstractNumId w:val="42"/>
  </w:num>
  <w:num w:numId="15">
    <w:abstractNumId w:val="0"/>
  </w:num>
  <w:num w:numId="16">
    <w:abstractNumId w:val="6"/>
  </w:num>
  <w:num w:numId="17">
    <w:abstractNumId w:val="17"/>
  </w:num>
  <w:num w:numId="18">
    <w:abstractNumId w:val="28"/>
  </w:num>
  <w:num w:numId="19">
    <w:abstractNumId w:val="41"/>
  </w:num>
  <w:num w:numId="20">
    <w:abstractNumId w:val="12"/>
  </w:num>
  <w:num w:numId="21">
    <w:abstractNumId w:val="45"/>
  </w:num>
  <w:num w:numId="22">
    <w:abstractNumId w:val="14"/>
  </w:num>
  <w:num w:numId="23">
    <w:abstractNumId w:val="33"/>
  </w:num>
  <w:num w:numId="24">
    <w:abstractNumId w:val="2"/>
  </w:num>
  <w:num w:numId="25">
    <w:abstractNumId w:val="36"/>
  </w:num>
  <w:num w:numId="26">
    <w:abstractNumId w:val="39"/>
  </w:num>
  <w:num w:numId="27">
    <w:abstractNumId w:val="1"/>
  </w:num>
  <w:num w:numId="28">
    <w:abstractNumId w:val="4"/>
  </w:num>
  <w:num w:numId="29">
    <w:abstractNumId w:val="11"/>
  </w:num>
  <w:num w:numId="30">
    <w:abstractNumId w:val="24"/>
  </w:num>
  <w:num w:numId="31">
    <w:abstractNumId w:val="37"/>
  </w:num>
  <w:num w:numId="32">
    <w:abstractNumId w:val="3"/>
  </w:num>
  <w:num w:numId="33">
    <w:abstractNumId w:val="27"/>
  </w:num>
  <w:num w:numId="34">
    <w:abstractNumId w:val="15"/>
  </w:num>
  <w:num w:numId="35">
    <w:abstractNumId w:val="19"/>
  </w:num>
  <w:num w:numId="36">
    <w:abstractNumId w:val="44"/>
  </w:num>
  <w:num w:numId="37">
    <w:abstractNumId w:val="29"/>
  </w:num>
  <w:num w:numId="38">
    <w:abstractNumId w:val="32"/>
  </w:num>
  <w:num w:numId="39">
    <w:abstractNumId w:val="40"/>
  </w:num>
  <w:num w:numId="40">
    <w:abstractNumId w:val="5"/>
  </w:num>
  <w:num w:numId="41">
    <w:abstractNumId w:val="9"/>
  </w:num>
  <w:num w:numId="42">
    <w:abstractNumId w:val="16"/>
  </w:num>
  <w:num w:numId="43">
    <w:abstractNumId w:val="18"/>
  </w:num>
  <w:num w:numId="44">
    <w:abstractNumId w:val="31"/>
  </w:num>
  <w:num w:numId="45">
    <w:abstractNumId w:val="26"/>
  </w:num>
  <w:num w:numId="46">
    <w:abstractNumId w:val="34"/>
  </w:num>
  <w:num w:numId="47">
    <w:abstractNumId w:val="10"/>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70AC3"/>
    <w:rsid w:val="000037FD"/>
    <w:rsid w:val="00005322"/>
    <w:rsid w:val="00006B07"/>
    <w:rsid w:val="000121FA"/>
    <w:rsid w:val="000128D1"/>
    <w:rsid w:val="00030EE7"/>
    <w:rsid w:val="0003260B"/>
    <w:rsid w:val="00041B33"/>
    <w:rsid w:val="0005004B"/>
    <w:rsid w:val="0007405E"/>
    <w:rsid w:val="00092966"/>
    <w:rsid w:val="00094917"/>
    <w:rsid w:val="00095891"/>
    <w:rsid w:val="00095ECF"/>
    <w:rsid w:val="00097BFD"/>
    <w:rsid w:val="000A29C2"/>
    <w:rsid w:val="000A2D8C"/>
    <w:rsid w:val="000B5705"/>
    <w:rsid w:val="000B65CD"/>
    <w:rsid w:val="000B7825"/>
    <w:rsid w:val="000C17BA"/>
    <w:rsid w:val="000C2A5C"/>
    <w:rsid w:val="000C4423"/>
    <w:rsid w:val="000C547C"/>
    <w:rsid w:val="000C7AB2"/>
    <w:rsid w:val="000D05AF"/>
    <w:rsid w:val="000E0D04"/>
    <w:rsid w:val="000F2371"/>
    <w:rsid w:val="000F7573"/>
    <w:rsid w:val="00111E13"/>
    <w:rsid w:val="00120CDB"/>
    <w:rsid w:val="00121B25"/>
    <w:rsid w:val="001275EF"/>
    <w:rsid w:val="0013114F"/>
    <w:rsid w:val="00135EEF"/>
    <w:rsid w:val="00136EB6"/>
    <w:rsid w:val="00140B6D"/>
    <w:rsid w:val="001458D9"/>
    <w:rsid w:val="00146695"/>
    <w:rsid w:val="00157FDA"/>
    <w:rsid w:val="00161B5F"/>
    <w:rsid w:val="00161DA5"/>
    <w:rsid w:val="00171703"/>
    <w:rsid w:val="00171F31"/>
    <w:rsid w:val="0017380A"/>
    <w:rsid w:val="00181751"/>
    <w:rsid w:val="00181C96"/>
    <w:rsid w:val="00183C89"/>
    <w:rsid w:val="00185694"/>
    <w:rsid w:val="001864AB"/>
    <w:rsid w:val="0018705E"/>
    <w:rsid w:val="00187B15"/>
    <w:rsid w:val="00187F3B"/>
    <w:rsid w:val="001A4344"/>
    <w:rsid w:val="001A54EB"/>
    <w:rsid w:val="001B1174"/>
    <w:rsid w:val="001B1C64"/>
    <w:rsid w:val="001C0F99"/>
    <w:rsid w:val="001D2174"/>
    <w:rsid w:val="001D2AB7"/>
    <w:rsid w:val="001D58AC"/>
    <w:rsid w:val="001E1371"/>
    <w:rsid w:val="001F2194"/>
    <w:rsid w:val="00202AD8"/>
    <w:rsid w:val="00216ECF"/>
    <w:rsid w:val="00222DAE"/>
    <w:rsid w:val="00222EC2"/>
    <w:rsid w:val="00223998"/>
    <w:rsid w:val="00224FD8"/>
    <w:rsid w:val="00236521"/>
    <w:rsid w:val="00242672"/>
    <w:rsid w:val="002436DA"/>
    <w:rsid w:val="00243B30"/>
    <w:rsid w:val="00244FC4"/>
    <w:rsid w:val="0026214C"/>
    <w:rsid w:val="00266C15"/>
    <w:rsid w:val="00267D12"/>
    <w:rsid w:val="00273EE2"/>
    <w:rsid w:val="00274E1E"/>
    <w:rsid w:val="0027615B"/>
    <w:rsid w:val="0027770D"/>
    <w:rsid w:val="00282837"/>
    <w:rsid w:val="00284EB8"/>
    <w:rsid w:val="002863B3"/>
    <w:rsid w:val="00286A8B"/>
    <w:rsid w:val="0029044F"/>
    <w:rsid w:val="0029725E"/>
    <w:rsid w:val="0029761D"/>
    <w:rsid w:val="002A0A23"/>
    <w:rsid w:val="002A214C"/>
    <w:rsid w:val="002A5391"/>
    <w:rsid w:val="002A56B0"/>
    <w:rsid w:val="002B0040"/>
    <w:rsid w:val="002B1F55"/>
    <w:rsid w:val="002B77B6"/>
    <w:rsid w:val="002C47BC"/>
    <w:rsid w:val="002C49F7"/>
    <w:rsid w:val="002D7DD8"/>
    <w:rsid w:val="002E17B1"/>
    <w:rsid w:val="002E3BAB"/>
    <w:rsid w:val="002E53C4"/>
    <w:rsid w:val="002F4994"/>
    <w:rsid w:val="002F541D"/>
    <w:rsid w:val="002F5945"/>
    <w:rsid w:val="002F75C6"/>
    <w:rsid w:val="00302E69"/>
    <w:rsid w:val="00306654"/>
    <w:rsid w:val="003070A4"/>
    <w:rsid w:val="0031371A"/>
    <w:rsid w:val="00315F07"/>
    <w:rsid w:val="003231AB"/>
    <w:rsid w:val="00331B04"/>
    <w:rsid w:val="0033565F"/>
    <w:rsid w:val="003452F9"/>
    <w:rsid w:val="00345325"/>
    <w:rsid w:val="00345D14"/>
    <w:rsid w:val="003465BE"/>
    <w:rsid w:val="0035004E"/>
    <w:rsid w:val="00354B0B"/>
    <w:rsid w:val="00360EE2"/>
    <w:rsid w:val="00361BFD"/>
    <w:rsid w:val="00362E96"/>
    <w:rsid w:val="00363292"/>
    <w:rsid w:val="003638FF"/>
    <w:rsid w:val="003654D7"/>
    <w:rsid w:val="003658E2"/>
    <w:rsid w:val="00366DE4"/>
    <w:rsid w:val="003674A4"/>
    <w:rsid w:val="0038044C"/>
    <w:rsid w:val="00384F30"/>
    <w:rsid w:val="00385AC9"/>
    <w:rsid w:val="00393357"/>
    <w:rsid w:val="003A3BEB"/>
    <w:rsid w:val="003B4AB4"/>
    <w:rsid w:val="003B77F5"/>
    <w:rsid w:val="003B7EE4"/>
    <w:rsid w:val="003C1665"/>
    <w:rsid w:val="003C7561"/>
    <w:rsid w:val="003D03D5"/>
    <w:rsid w:val="003E2985"/>
    <w:rsid w:val="003F2726"/>
    <w:rsid w:val="003F38CB"/>
    <w:rsid w:val="003F6DC4"/>
    <w:rsid w:val="00415A2C"/>
    <w:rsid w:val="00420BB4"/>
    <w:rsid w:val="00425F32"/>
    <w:rsid w:val="0043196C"/>
    <w:rsid w:val="00434982"/>
    <w:rsid w:val="00437ACA"/>
    <w:rsid w:val="00445A02"/>
    <w:rsid w:val="00454C9A"/>
    <w:rsid w:val="00456938"/>
    <w:rsid w:val="004608A7"/>
    <w:rsid w:val="00465D44"/>
    <w:rsid w:val="00472EC8"/>
    <w:rsid w:val="00474907"/>
    <w:rsid w:val="004853F7"/>
    <w:rsid w:val="0048682A"/>
    <w:rsid w:val="0049129C"/>
    <w:rsid w:val="00491E2C"/>
    <w:rsid w:val="00497FD8"/>
    <w:rsid w:val="004A166F"/>
    <w:rsid w:val="004A3733"/>
    <w:rsid w:val="004B3165"/>
    <w:rsid w:val="004B45B4"/>
    <w:rsid w:val="004B7B93"/>
    <w:rsid w:val="004C180C"/>
    <w:rsid w:val="004C4090"/>
    <w:rsid w:val="004C5331"/>
    <w:rsid w:val="004D0EFD"/>
    <w:rsid w:val="004D10A7"/>
    <w:rsid w:val="004E1696"/>
    <w:rsid w:val="004F287A"/>
    <w:rsid w:val="004F4753"/>
    <w:rsid w:val="004F52D6"/>
    <w:rsid w:val="005002D6"/>
    <w:rsid w:val="00502526"/>
    <w:rsid w:val="00504390"/>
    <w:rsid w:val="005057F5"/>
    <w:rsid w:val="00511250"/>
    <w:rsid w:val="00512108"/>
    <w:rsid w:val="00526306"/>
    <w:rsid w:val="005278F2"/>
    <w:rsid w:val="00533738"/>
    <w:rsid w:val="005412B1"/>
    <w:rsid w:val="00545DA3"/>
    <w:rsid w:val="00552BF1"/>
    <w:rsid w:val="00557248"/>
    <w:rsid w:val="00563134"/>
    <w:rsid w:val="00564A8A"/>
    <w:rsid w:val="0056515B"/>
    <w:rsid w:val="005666F2"/>
    <w:rsid w:val="00570AC3"/>
    <w:rsid w:val="0057115A"/>
    <w:rsid w:val="00576E42"/>
    <w:rsid w:val="00585AEF"/>
    <w:rsid w:val="00590927"/>
    <w:rsid w:val="00591DD0"/>
    <w:rsid w:val="005B4B84"/>
    <w:rsid w:val="005C00F0"/>
    <w:rsid w:val="005C2142"/>
    <w:rsid w:val="005C733E"/>
    <w:rsid w:val="005E07C9"/>
    <w:rsid w:val="005E3AE7"/>
    <w:rsid w:val="005E5736"/>
    <w:rsid w:val="005E72B1"/>
    <w:rsid w:val="005E7BB3"/>
    <w:rsid w:val="005F0DEA"/>
    <w:rsid w:val="005F5DAB"/>
    <w:rsid w:val="005F71FC"/>
    <w:rsid w:val="006020EA"/>
    <w:rsid w:val="0060604D"/>
    <w:rsid w:val="00612834"/>
    <w:rsid w:val="00617C55"/>
    <w:rsid w:val="00620EBE"/>
    <w:rsid w:val="00622A54"/>
    <w:rsid w:val="00624FA1"/>
    <w:rsid w:val="006313F8"/>
    <w:rsid w:val="00631E05"/>
    <w:rsid w:val="006347C9"/>
    <w:rsid w:val="00634E67"/>
    <w:rsid w:val="00643A96"/>
    <w:rsid w:val="00650478"/>
    <w:rsid w:val="00657B1F"/>
    <w:rsid w:val="006645FA"/>
    <w:rsid w:val="00664F1F"/>
    <w:rsid w:val="00670018"/>
    <w:rsid w:val="00672D8A"/>
    <w:rsid w:val="006769F5"/>
    <w:rsid w:val="00681EAF"/>
    <w:rsid w:val="006844CA"/>
    <w:rsid w:val="006A274B"/>
    <w:rsid w:val="006A5228"/>
    <w:rsid w:val="006C3105"/>
    <w:rsid w:val="006C3534"/>
    <w:rsid w:val="006C64EA"/>
    <w:rsid w:val="006D5955"/>
    <w:rsid w:val="006D61F8"/>
    <w:rsid w:val="006D6729"/>
    <w:rsid w:val="006F00F5"/>
    <w:rsid w:val="00714363"/>
    <w:rsid w:val="00716A8E"/>
    <w:rsid w:val="00721200"/>
    <w:rsid w:val="00721E77"/>
    <w:rsid w:val="007221EA"/>
    <w:rsid w:val="007222F3"/>
    <w:rsid w:val="00725151"/>
    <w:rsid w:val="00732062"/>
    <w:rsid w:val="00732A64"/>
    <w:rsid w:val="00733F26"/>
    <w:rsid w:val="00737C0B"/>
    <w:rsid w:val="00737C83"/>
    <w:rsid w:val="00741E5F"/>
    <w:rsid w:val="00762960"/>
    <w:rsid w:val="00773044"/>
    <w:rsid w:val="00780698"/>
    <w:rsid w:val="00781710"/>
    <w:rsid w:val="00782E25"/>
    <w:rsid w:val="00786461"/>
    <w:rsid w:val="007871B0"/>
    <w:rsid w:val="00792F1E"/>
    <w:rsid w:val="00793C29"/>
    <w:rsid w:val="007968B1"/>
    <w:rsid w:val="007A5227"/>
    <w:rsid w:val="007A7FDA"/>
    <w:rsid w:val="007B4F9C"/>
    <w:rsid w:val="007C2E6B"/>
    <w:rsid w:val="007C7F0A"/>
    <w:rsid w:val="007D0E9D"/>
    <w:rsid w:val="007D2F0A"/>
    <w:rsid w:val="007D42B0"/>
    <w:rsid w:val="007F0599"/>
    <w:rsid w:val="007F5B49"/>
    <w:rsid w:val="008016AC"/>
    <w:rsid w:val="00802320"/>
    <w:rsid w:val="00802F24"/>
    <w:rsid w:val="00803247"/>
    <w:rsid w:val="00804709"/>
    <w:rsid w:val="00815442"/>
    <w:rsid w:val="00815E78"/>
    <w:rsid w:val="008179A5"/>
    <w:rsid w:val="00822729"/>
    <w:rsid w:val="00827721"/>
    <w:rsid w:val="0083640F"/>
    <w:rsid w:val="00836972"/>
    <w:rsid w:val="00837FAF"/>
    <w:rsid w:val="00855C30"/>
    <w:rsid w:val="00857584"/>
    <w:rsid w:val="00861AC5"/>
    <w:rsid w:val="00863610"/>
    <w:rsid w:val="00864BDC"/>
    <w:rsid w:val="00873BB5"/>
    <w:rsid w:val="00874736"/>
    <w:rsid w:val="00881991"/>
    <w:rsid w:val="008864DF"/>
    <w:rsid w:val="008911F5"/>
    <w:rsid w:val="00891885"/>
    <w:rsid w:val="00894C5A"/>
    <w:rsid w:val="00897653"/>
    <w:rsid w:val="008B1FDD"/>
    <w:rsid w:val="008B6658"/>
    <w:rsid w:val="008B7BE6"/>
    <w:rsid w:val="008C129C"/>
    <w:rsid w:val="008D018E"/>
    <w:rsid w:val="008D1171"/>
    <w:rsid w:val="008E0191"/>
    <w:rsid w:val="008E1CAE"/>
    <w:rsid w:val="008E1ED6"/>
    <w:rsid w:val="009070A2"/>
    <w:rsid w:val="009140A3"/>
    <w:rsid w:val="00915BD2"/>
    <w:rsid w:val="009168E2"/>
    <w:rsid w:val="009348BF"/>
    <w:rsid w:val="00935D1C"/>
    <w:rsid w:val="009462E4"/>
    <w:rsid w:val="00946F02"/>
    <w:rsid w:val="009507D3"/>
    <w:rsid w:val="00951648"/>
    <w:rsid w:val="0095559E"/>
    <w:rsid w:val="009555A7"/>
    <w:rsid w:val="00974A59"/>
    <w:rsid w:val="00975D75"/>
    <w:rsid w:val="00981B31"/>
    <w:rsid w:val="0098537E"/>
    <w:rsid w:val="0098602B"/>
    <w:rsid w:val="00986FB3"/>
    <w:rsid w:val="009913D5"/>
    <w:rsid w:val="00991D9D"/>
    <w:rsid w:val="0099521E"/>
    <w:rsid w:val="0099625E"/>
    <w:rsid w:val="009A3A8C"/>
    <w:rsid w:val="009C0A20"/>
    <w:rsid w:val="009C20EB"/>
    <w:rsid w:val="009C3BEC"/>
    <w:rsid w:val="009C6AB6"/>
    <w:rsid w:val="009D09AB"/>
    <w:rsid w:val="009D22F4"/>
    <w:rsid w:val="009D3081"/>
    <w:rsid w:val="009D617F"/>
    <w:rsid w:val="009E2A1B"/>
    <w:rsid w:val="009F2E28"/>
    <w:rsid w:val="009F5D10"/>
    <w:rsid w:val="009F7B42"/>
    <w:rsid w:val="00A11F33"/>
    <w:rsid w:val="00A13CA1"/>
    <w:rsid w:val="00A210DD"/>
    <w:rsid w:val="00A30E83"/>
    <w:rsid w:val="00A31228"/>
    <w:rsid w:val="00A32EB7"/>
    <w:rsid w:val="00A36D69"/>
    <w:rsid w:val="00A36E54"/>
    <w:rsid w:val="00A37050"/>
    <w:rsid w:val="00A373A5"/>
    <w:rsid w:val="00A44051"/>
    <w:rsid w:val="00A50A87"/>
    <w:rsid w:val="00A55A9E"/>
    <w:rsid w:val="00A6425C"/>
    <w:rsid w:val="00A645E6"/>
    <w:rsid w:val="00A663F0"/>
    <w:rsid w:val="00A71471"/>
    <w:rsid w:val="00A73839"/>
    <w:rsid w:val="00A76D6A"/>
    <w:rsid w:val="00A7755A"/>
    <w:rsid w:val="00A82029"/>
    <w:rsid w:val="00A8764D"/>
    <w:rsid w:val="00A928B4"/>
    <w:rsid w:val="00A92EEF"/>
    <w:rsid w:val="00AA40EC"/>
    <w:rsid w:val="00AA7771"/>
    <w:rsid w:val="00AB2A22"/>
    <w:rsid w:val="00AB77DC"/>
    <w:rsid w:val="00AC4A26"/>
    <w:rsid w:val="00AD379B"/>
    <w:rsid w:val="00AD67A8"/>
    <w:rsid w:val="00AE6D5D"/>
    <w:rsid w:val="00AF0D9C"/>
    <w:rsid w:val="00AF559D"/>
    <w:rsid w:val="00AF669B"/>
    <w:rsid w:val="00AF7271"/>
    <w:rsid w:val="00B05AAC"/>
    <w:rsid w:val="00B07BDD"/>
    <w:rsid w:val="00B17BEF"/>
    <w:rsid w:val="00B2677B"/>
    <w:rsid w:val="00B26F8A"/>
    <w:rsid w:val="00B3124C"/>
    <w:rsid w:val="00B3288C"/>
    <w:rsid w:val="00B342C0"/>
    <w:rsid w:val="00B35026"/>
    <w:rsid w:val="00B35190"/>
    <w:rsid w:val="00B43931"/>
    <w:rsid w:val="00B46E65"/>
    <w:rsid w:val="00B50AE8"/>
    <w:rsid w:val="00B572BA"/>
    <w:rsid w:val="00B609AD"/>
    <w:rsid w:val="00B625CC"/>
    <w:rsid w:val="00B652BE"/>
    <w:rsid w:val="00B700DF"/>
    <w:rsid w:val="00B7690B"/>
    <w:rsid w:val="00B8336C"/>
    <w:rsid w:val="00B84939"/>
    <w:rsid w:val="00BA2725"/>
    <w:rsid w:val="00BA480F"/>
    <w:rsid w:val="00BA518A"/>
    <w:rsid w:val="00BB0049"/>
    <w:rsid w:val="00BB040A"/>
    <w:rsid w:val="00BB232D"/>
    <w:rsid w:val="00BC016F"/>
    <w:rsid w:val="00BC36BE"/>
    <w:rsid w:val="00BC5828"/>
    <w:rsid w:val="00BC737E"/>
    <w:rsid w:val="00BD5864"/>
    <w:rsid w:val="00BE1F27"/>
    <w:rsid w:val="00BE68A0"/>
    <w:rsid w:val="00BE7B81"/>
    <w:rsid w:val="00BF5608"/>
    <w:rsid w:val="00BF713D"/>
    <w:rsid w:val="00C005A2"/>
    <w:rsid w:val="00C12658"/>
    <w:rsid w:val="00C16742"/>
    <w:rsid w:val="00C1746A"/>
    <w:rsid w:val="00C306AB"/>
    <w:rsid w:val="00C33C69"/>
    <w:rsid w:val="00C377B8"/>
    <w:rsid w:val="00C378A9"/>
    <w:rsid w:val="00C40292"/>
    <w:rsid w:val="00C43F7A"/>
    <w:rsid w:val="00C4681A"/>
    <w:rsid w:val="00C551F3"/>
    <w:rsid w:val="00C937CD"/>
    <w:rsid w:val="00C94E9D"/>
    <w:rsid w:val="00C96CD2"/>
    <w:rsid w:val="00CA79A7"/>
    <w:rsid w:val="00CA7AF3"/>
    <w:rsid w:val="00CB598E"/>
    <w:rsid w:val="00CB6705"/>
    <w:rsid w:val="00CC3E96"/>
    <w:rsid w:val="00CC5551"/>
    <w:rsid w:val="00CD57D2"/>
    <w:rsid w:val="00CE3B8C"/>
    <w:rsid w:val="00CE5496"/>
    <w:rsid w:val="00CE5A3E"/>
    <w:rsid w:val="00CE62E2"/>
    <w:rsid w:val="00CE6E4E"/>
    <w:rsid w:val="00CF125D"/>
    <w:rsid w:val="00D0058D"/>
    <w:rsid w:val="00D02910"/>
    <w:rsid w:val="00D03B87"/>
    <w:rsid w:val="00D0668B"/>
    <w:rsid w:val="00D111C5"/>
    <w:rsid w:val="00D11F4D"/>
    <w:rsid w:val="00D137FB"/>
    <w:rsid w:val="00D13DE1"/>
    <w:rsid w:val="00D2184B"/>
    <w:rsid w:val="00D22775"/>
    <w:rsid w:val="00D32874"/>
    <w:rsid w:val="00D42BD4"/>
    <w:rsid w:val="00D455C3"/>
    <w:rsid w:val="00D458EC"/>
    <w:rsid w:val="00D45E78"/>
    <w:rsid w:val="00D47648"/>
    <w:rsid w:val="00D507CF"/>
    <w:rsid w:val="00D51F39"/>
    <w:rsid w:val="00D56A79"/>
    <w:rsid w:val="00D62FCE"/>
    <w:rsid w:val="00D70E4D"/>
    <w:rsid w:val="00D71059"/>
    <w:rsid w:val="00D7305C"/>
    <w:rsid w:val="00D810F4"/>
    <w:rsid w:val="00D8445D"/>
    <w:rsid w:val="00D910E1"/>
    <w:rsid w:val="00D935C2"/>
    <w:rsid w:val="00DA0EC8"/>
    <w:rsid w:val="00DA1F39"/>
    <w:rsid w:val="00DA5D96"/>
    <w:rsid w:val="00DA6286"/>
    <w:rsid w:val="00DA6622"/>
    <w:rsid w:val="00DA66CF"/>
    <w:rsid w:val="00DB0209"/>
    <w:rsid w:val="00DB159B"/>
    <w:rsid w:val="00DB2811"/>
    <w:rsid w:val="00DB5429"/>
    <w:rsid w:val="00DD0107"/>
    <w:rsid w:val="00DE0871"/>
    <w:rsid w:val="00DE1499"/>
    <w:rsid w:val="00DE2EDD"/>
    <w:rsid w:val="00DF2FB1"/>
    <w:rsid w:val="00E021B3"/>
    <w:rsid w:val="00E04326"/>
    <w:rsid w:val="00E04F72"/>
    <w:rsid w:val="00E17057"/>
    <w:rsid w:val="00E34ED8"/>
    <w:rsid w:val="00E36E8D"/>
    <w:rsid w:val="00E44847"/>
    <w:rsid w:val="00E54E46"/>
    <w:rsid w:val="00E57A8A"/>
    <w:rsid w:val="00E63BD0"/>
    <w:rsid w:val="00E64F5F"/>
    <w:rsid w:val="00E9161D"/>
    <w:rsid w:val="00E952AA"/>
    <w:rsid w:val="00E9546B"/>
    <w:rsid w:val="00E96A05"/>
    <w:rsid w:val="00EA14F7"/>
    <w:rsid w:val="00EA33D8"/>
    <w:rsid w:val="00EA437B"/>
    <w:rsid w:val="00EB4018"/>
    <w:rsid w:val="00EB7223"/>
    <w:rsid w:val="00EC5191"/>
    <w:rsid w:val="00EC51B8"/>
    <w:rsid w:val="00EC6AAA"/>
    <w:rsid w:val="00ED3D02"/>
    <w:rsid w:val="00EF0A20"/>
    <w:rsid w:val="00EF2AA3"/>
    <w:rsid w:val="00F00F15"/>
    <w:rsid w:val="00F018D4"/>
    <w:rsid w:val="00F03BB8"/>
    <w:rsid w:val="00F13F7A"/>
    <w:rsid w:val="00F16053"/>
    <w:rsid w:val="00F25548"/>
    <w:rsid w:val="00F31927"/>
    <w:rsid w:val="00F32510"/>
    <w:rsid w:val="00F344D9"/>
    <w:rsid w:val="00F34DCC"/>
    <w:rsid w:val="00F40A0B"/>
    <w:rsid w:val="00F40E7F"/>
    <w:rsid w:val="00F44619"/>
    <w:rsid w:val="00F447CF"/>
    <w:rsid w:val="00F47A14"/>
    <w:rsid w:val="00F53FC8"/>
    <w:rsid w:val="00F54F4D"/>
    <w:rsid w:val="00F610DA"/>
    <w:rsid w:val="00F65A44"/>
    <w:rsid w:val="00F65D06"/>
    <w:rsid w:val="00F70BDD"/>
    <w:rsid w:val="00F72CD9"/>
    <w:rsid w:val="00F7488C"/>
    <w:rsid w:val="00F814AF"/>
    <w:rsid w:val="00F8194E"/>
    <w:rsid w:val="00F826BE"/>
    <w:rsid w:val="00F904B8"/>
    <w:rsid w:val="00F91655"/>
    <w:rsid w:val="00F9550D"/>
    <w:rsid w:val="00FA31B9"/>
    <w:rsid w:val="00FA6480"/>
    <w:rsid w:val="00FD43EF"/>
    <w:rsid w:val="00FE0E7C"/>
    <w:rsid w:val="00FE5E0A"/>
    <w:rsid w:val="00FE6C09"/>
    <w:rsid w:val="00FE6ECC"/>
    <w:rsid w:val="00FF0BF0"/>
    <w:rsid w:val="00FF13ED"/>
    <w:rsid w:val="00FF4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0AC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A3BEB"/>
    <w:rPr>
      <w:color w:val="0000FF" w:themeColor="hyperlink"/>
      <w:u w:val="single"/>
    </w:rPr>
  </w:style>
  <w:style w:type="character" w:styleId="CommentReference">
    <w:name w:val="annotation reference"/>
    <w:basedOn w:val="DefaultParagraphFont"/>
    <w:uiPriority w:val="99"/>
    <w:semiHidden/>
    <w:unhideWhenUsed/>
    <w:rsid w:val="00E44847"/>
    <w:rPr>
      <w:sz w:val="16"/>
      <w:szCs w:val="16"/>
    </w:rPr>
  </w:style>
  <w:style w:type="paragraph" w:styleId="CommentText">
    <w:name w:val="annotation text"/>
    <w:basedOn w:val="Normal"/>
    <w:link w:val="CommentTextChar"/>
    <w:uiPriority w:val="99"/>
    <w:semiHidden/>
    <w:unhideWhenUsed/>
    <w:rsid w:val="00E44847"/>
    <w:pPr>
      <w:spacing w:line="240" w:lineRule="auto"/>
    </w:pPr>
    <w:rPr>
      <w:sz w:val="20"/>
      <w:szCs w:val="20"/>
    </w:rPr>
  </w:style>
  <w:style w:type="character" w:customStyle="1" w:styleId="CommentTextChar">
    <w:name w:val="Comment Text Char"/>
    <w:basedOn w:val="DefaultParagraphFont"/>
    <w:link w:val="CommentText"/>
    <w:uiPriority w:val="99"/>
    <w:semiHidden/>
    <w:rsid w:val="00E44847"/>
    <w:rPr>
      <w:sz w:val="20"/>
      <w:szCs w:val="20"/>
    </w:rPr>
  </w:style>
  <w:style w:type="paragraph" w:styleId="CommentSubject">
    <w:name w:val="annotation subject"/>
    <w:basedOn w:val="CommentText"/>
    <w:next w:val="CommentText"/>
    <w:link w:val="CommentSubjectChar"/>
    <w:uiPriority w:val="99"/>
    <w:semiHidden/>
    <w:unhideWhenUsed/>
    <w:rsid w:val="00E44847"/>
    <w:rPr>
      <w:b/>
      <w:bCs/>
    </w:rPr>
  </w:style>
  <w:style w:type="character" w:customStyle="1" w:styleId="CommentSubjectChar">
    <w:name w:val="Comment Subject Char"/>
    <w:basedOn w:val="CommentTextChar"/>
    <w:link w:val="CommentSubject"/>
    <w:uiPriority w:val="99"/>
    <w:semiHidden/>
    <w:rsid w:val="00E44847"/>
    <w:rPr>
      <w:b/>
      <w:bCs/>
      <w:sz w:val="20"/>
      <w:szCs w:val="20"/>
    </w:rPr>
  </w:style>
  <w:style w:type="paragraph" w:styleId="BalloonText">
    <w:name w:val="Balloon Text"/>
    <w:basedOn w:val="Normal"/>
    <w:link w:val="BalloonTextChar"/>
    <w:uiPriority w:val="99"/>
    <w:semiHidden/>
    <w:unhideWhenUsed/>
    <w:rsid w:val="00E44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847"/>
    <w:rPr>
      <w:rFonts w:ascii="Tahoma" w:hAnsi="Tahoma" w:cs="Tahoma"/>
      <w:sz w:val="16"/>
      <w:szCs w:val="16"/>
    </w:rPr>
  </w:style>
  <w:style w:type="paragraph" w:styleId="Header">
    <w:name w:val="header"/>
    <w:basedOn w:val="Normal"/>
    <w:link w:val="HeaderChar"/>
    <w:uiPriority w:val="99"/>
    <w:unhideWhenUsed/>
    <w:rsid w:val="00F748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88C"/>
  </w:style>
  <w:style w:type="paragraph" w:styleId="Footer">
    <w:name w:val="footer"/>
    <w:basedOn w:val="Normal"/>
    <w:link w:val="FooterChar"/>
    <w:uiPriority w:val="99"/>
    <w:unhideWhenUsed/>
    <w:rsid w:val="00F748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88C"/>
  </w:style>
  <w:style w:type="paragraph" w:styleId="ListParagraph">
    <w:name w:val="List Paragraph"/>
    <w:basedOn w:val="Normal"/>
    <w:uiPriority w:val="34"/>
    <w:qFormat/>
    <w:rsid w:val="008179A5"/>
    <w:pPr>
      <w:ind w:left="720"/>
      <w:contextualSpacing/>
    </w:pPr>
  </w:style>
  <w:style w:type="paragraph" w:styleId="Revision">
    <w:name w:val="Revision"/>
    <w:hidden/>
    <w:uiPriority w:val="99"/>
    <w:semiHidden/>
    <w:rsid w:val="008C129C"/>
    <w:pPr>
      <w:spacing w:after="0" w:line="240" w:lineRule="auto"/>
    </w:pPr>
  </w:style>
  <w:style w:type="paragraph" w:styleId="FootnoteText">
    <w:name w:val="footnote text"/>
    <w:basedOn w:val="Normal"/>
    <w:link w:val="FootnoteTextChar"/>
    <w:uiPriority w:val="99"/>
    <w:semiHidden/>
    <w:unhideWhenUsed/>
    <w:rsid w:val="009D30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081"/>
    <w:rPr>
      <w:sz w:val="20"/>
      <w:szCs w:val="20"/>
    </w:rPr>
  </w:style>
  <w:style w:type="character" w:styleId="FootnoteReference">
    <w:name w:val="footnote reference"/>
    <w:basedOn w:val="DefaultParagraphFont"/>
    <w:uiPriority w:val="99"/>
    <w:semiHidden/>
    <w:unhideWhenUsed/>
    <w:rsid w:val="009D3081"/>
    <w:rPr>
      <w:vertAlign w:val="superscript"/>
    </w:rPr>
  </w:style>
  <w:style w:type="character" w:styleId="FollowedHyperlink">
    <w:name w:val="FollowedHyperlink"/>
    <w:basedOn w:val="DefaultParagraphFont"/>
    <w:uiPriority w:val="99"/>
    <w:semiHidden/>
    <w:unhideWhenUsed/>
    <w:rsid w:val="0049129C"/>
    <w:rPr>
      <w:color w:val="800080" w:themeColor="followedHyperlink"/>
      <w:u w:val="single"/>
    </w:rPr>
  </w:style>
  <w:style w:type="table" w:styleId="TableGrid">
    <w:name w:val="Table Grid"/>
    <w:basedOn w:val="TableNormal"/>
    <w:uiPriority w:val="59"/>
    <w:rsid w:val="00935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0AC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A3BEB"/>
    <w:rPr>
      <w:color w:val="0000FF" w:themeColor="hyperlink"/>
      <w:u w:val="single"/>
    </w:rPr>
  </w:style>
  <w:style w:type="character" w:styleId="CommentReference">
    <w:name w:val="annotation reference"/>
    <w:basedOn w:val="DefaultParagraphFont"/>
    <w:uiPriority w:val="99"/>
    <w:semiHidden/>
    <w:unhideWhenUsed/>
    <w:rsid w:val="00E44847"/>
    <w:rPr>
      <w:sz w:val="16"/>
      <w:szCs w:val="16"/>
    </w:rPr>
  </w:style>
  <w:style w:type="paragraph" w:styleId="CommentText">
    <w:name w:val="annotation text"/>
    <w:basedOn w:val="Normal"/>
    <w:link w:val="CommentTextChar"/>
    <w:uiPriority w:val="99"/>
    <w:semiHidden/>
    <w:unhideWhenUsed/>
    <w:rsid w:val="00E44847"/>
    <w:pPr>
      <w:spacing w:line="240" w:lineRule="auto"/>
    </w:pPr>
    <w:rPr>
      <w:sz w:val="20"/>
      <w:szCs w:val="20"/>
    </w:rPr>
  </w:style>
  <w:style w:type="character" w:customStyle="1" w:styleId="CommentTextChar">
    <w:name w:val="Comment Text Char"/>
    <w:basedOn w:val="DefaultParagraphFont"/>
    <w:link w:val="CommentText"/>
    <w:uiPriority w:val="99"/>
    <w:semiHidden/>
    <w:rsid w:val="00E44847"/>
    <w:rPr>
      <w:sz w:val="20"/>
      <w:szCs w:val="20"/>
    </w:rPr>
  </w:style>
  <w:style w:type="paragraph" w:styleId="CommentSubject">
    <w:name w:val="annotation subject"/>
    <w:basedOn w:val="CommentText"/>
    <w:next w:val="CommentText"/>
    <w:link w:val="CommentSubjectChar"/>
    <w:uiPriority w:val="99"/>
    <w:semiHidden/>
    <w:unhideWhenUsed/>
    <w:rsid w:val="00E44847"/>
    <w:rPr>
      <w:b/>
      <w:bCs/>
    </w:rPr>
  </w:style>
  <w:style w:type="character" w:customStyle="1" w:styleId="CommentSubjectChar">
    <w:name w:val="Comment Subject Char"/>
    <w:basedOn w:val="CommentTextChar"/>
    <w:link w:val="CommentSubject"/>
    <w:uiPriority w:val="99"/>
    <w:semiHidden/>
    <w:rsid w:val="00E44847"/>
    <w:rPr>
      <w:b/>
      <w:bCs/>
      <w:sz w:val="20"/>
      <w:szCs w:val="20"/>
    </w:rPr>
  </w:style>
  <w:style w:type="paragraph" w:styleId="BalloonText">
    <w:name w:val="Balloon Text"/>
    <w:basedOn w:val="Normal"/>
    <w:link w:val="BalloonTextChar"/>
    <w:uiPriority w:val="99"/>
    <w:semiHidden/>
    <w:unhideWhenUsed/>
    <w:rsid w:val="00E44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847"/>
    <w:rPr>
      <w:rFonts w:ascii="Tahoma" w:hAnsi="Tahoma" w:cs="Tahoma"/>
      <w:sz w:val="16"/>
      <w:szCs w:val="16"/>
    </w:rPr>
  </w:style>
  <w:style w:type="paragraph" w:styleId="Header">
    <w:name w:val="header"/>
    <w:basedOn w:val="Normal"/>
    <w:link w:val="HeaderChar"/>
    <w:uiPriority w:val="99"/>
    <w:unhideWhenUsed/>
    <w:rsid w:val="00F748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88C"/>
  </w:style>
  <w:style w:type="paragraph" w:styleId="Footer">
    <w:name w:val="footer"/>
    <w:basedOn w:val="Normal"/>
    <w:link w:val="FooterChar"/>
    <w:uiPriority w:val="99"/>
    <w:unhideWhenUsed/>
    <w:rsid w:val="00F748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88C"/>
  </w:style>
  <w:style w:type="paragraph" w:styleId="ListParagraph">
    <w:name w:val="List Paragraph"/>
    <w:basedOn w:val="Normal"/>
    <w:uiPriority w:val="34"/>
    <w:qFormat/>
    <w:rsid w:val="008179A5"/>
    <w:pPr>
      <w:ind w:left="720"/>
      <w:contextualSpacing/>
    </w:pPr>
  </w:style>
  <w:style w:type="paragraph" w:styleId="Revision">
    <w:name w:val="Revision"/>
    <w:hidden/>
    <w:uiPriority w:val="99"/>
    <w:semiHidden/>
    <w:rsid w:val="008C129C"/>
    <w:pPr>
      <w:spacing w:after="0" w:line="240" w:lineRule="auto"/>
    </w:pPr>
  </w:style>
  <w:style w:type="paragraph" w:styleId="FootnoteText">
    <w:name w:val="footnote text"/>
    <w:basedOn w:val="Normal"/>
    <w:link w:val="FootnoteTextChar"/>
    <w:uiPriority w:val="99"/>
    <w:semiHidden/>
    <w:unhideWhenUsed/>
    <w:rsid w:val="009D30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081"/>
    <w:rPr>
      <w:sz w:val="20"/>
      <w:szCs w:val="20"/>
    </w:rPr>
  </w:style>
  <w:style w:type="character" w:styleId="FootnoteReference">
    <w:name w:val="footnote reference"/>
    <w:basedOn w:val="DefaultParagraphFont"/>
    <w:uiPriority w:val="99"/>
    <w:semiHidden/>
    <w:unhideWhenUsed/>
    <w:rsid w:val="009D3081"/>
    <w:rPr>
      <w:vertAlign w:val="superscript"/>
    </w:rPr>
  </w:style>
  <w:style w:type="character" w:styleId="FollowedHyperlink">
    <w:name w:val="FollowedHyperlink"/>
    <w:basedOn w:val="DefaultParagraphFont"/>
    <w:uiPriority w:val="99"/>
    <w:semiHidden/>
    <w:unhideWhenUsed/>
    <w:rsid w:val="0049129C"/>
    <w:rPr>
      <w:color w:val="800080" w:themeColor="followedHyperlink"/>
      <w:u w:val="single"/>
    </w:rPr>
  </w:style>
  <w:style w:type="table" w:styleId="TableGrid">
    <w:name w:val="Table Grid"/>
    <w:basedOn w:val="TableNormal"/>
    <w:uiPriority w:val="59"/>
    <w:rsid w:val="00935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980">
      <w:bodyDiv w:val="1"/>
      <w:marLeft w:val="0"/>
      <w:marRight w:val="0"/>
      <w:marTop w:val="0"/>
      <w:marBottom w:val="0"/>
      <w:divBdr>
        <w:top w:val="none" w:sz="0" w:space="0" w:color="auto"/>
        <w:left w:val="none" w:sz="0" w:space="0" w:color="auto"/>
        <w:bottom w:val="none" w:sz="0" w:space="0" w:color="auto"/>
        <w:right w:val="none" w:sz="0" w:space="0" w:color="auto"/>
      </w:divBdr>
    </w:div>
    <w:div w:id="104272459">
      <w:bodyDiv w:val="1"/>
      <w:marLeft w:val="0"/>
      <w:marRight w:val="0"/>
      <w:marTop w:val="0"/>
      <w:marBottom w:val="0"/>
      <w:divBdr>
        <w:top w:val="none" w:sz="0" w:space="0" w:color="auto"/>
        <w:left w:val="none" w:sz="0" w:space="0" w:color="auto"/>
        <w:bottom w:val="none" w:sz="0" w:space="0" w:color="auto"/>
        <w:right w:val="none" w:sz="0" w:space="0" w:color="auto"/>
      </w:divBdr>
      <w:divsChild>
        <w:div w:id="76172737">
          <w:marLeft w:val="0"/>
          <w:marRight w:val="0"/>
          <w:marTop w:val="0"/>
          <w:marBottom w:val="0"/>
          <w:divBdr>
            <w:top w:val="none" w:sz="0" w:space="0" w:color="auto"/>
            <w:left w:val="none" w:sz="0" w:space="0" w:color="auto"/>
            <w:bottom w:val="none" w:sz="0" w:space="0" w:color="auto"/>
            <w:right w:val="none" w:sz="0" w:space="0" w:color="auto"/>
          </w:divBdr>
          <w:divsChild>
            <w:div w:id="54664144">
              <w:marLeft w:val="0"/>
              <w:marRight w:val="0"/>
              <w:marTop w:val="0"/>
              <w:marBottom w:val="0"/>
              <w:divBdr>
                <w:top w:val="none" w:sz="0" w:space="0" w:color="auto"/>
                <w:left w:val="none" w:sz="0" w:space="0" w:color="auto"/>
                <w:bottom w:val="none" w:sz="0" w:space="0" w:color="auto"/>
                <w:right w:val="none" w:sz="0" w:space="0" w:color="auto"/>
              </w:divBdr>
              <w:divsChild>
                <w:div w:id="1142192747">
                  <w:marLeft w:val="0"/>
                  <w:marRight w:val="0"/>
                  <w:marTop w:val="0"/>
                  <w:marBottom w:val="0"/>
                  <w:divBdr>
                    <w:top w:val="none" w:sz="0" w:space="0" w:color="auto"/>
                    <w:left w:val="none" w:sz="0" w:space="0" w:color="auto"/>
                    <w:bottom w:val="none" w:sz="0" w:space="0" w:color="auto"/>
                    <w:right w:val="none" w:sz="0" w:space="0" w:color="auto"/>
                  </w:divBdr>
                  <w:divsChild>
                    <w:div w:id="296956980">
                      <w:marLeft w:val="0"/>
                      <w:marRight w:val="0"/>
                      <w:marTop w:val="0"/>
                      <w:marBottom w:val="0"/>
                      <w:divBdr>
                        <w:top w:val="none" w:sz="0" w:space="0" w:color="auto"/>
                        <w:left w:val="none" w:sz="0" w:space="0" w:color="auto"/>
                        <w:bottom w:val="none" w:sz="0" w:space="0" w:color="auto"/>
                        <w:right w:val="none" w:sz="0" w:space="0" w:color="auto"/>
                      </w:divBdr>
                      <w:divsChild>
                        <w:div w:id="274021944">
                          <w:marLeft w:val="0"/>
                          <w:marRight w:val="0"/>
                          <w:marTop w:val="0"/>
                          <w:marBottom w:val="0"/>
                          <w:divBdr>
                            <w:top w:val="none" w:sz="0" w:space="0" w:color="auto"/>
                            <w:left w:val="none" w:sz="0" w:space="0" w:color="auto"/>
                            <w:bottom w:val="none" w:sz="0" w:space="0" w:color="auto"/>
                            <w:right w:val="none" w:sz="0" w:space="0" w:color="auto"/>
                          </w:divBdr>
                          <w:divsChild>
                            <w:div w:id="1971278190">
                              <w:marLeft w:val="-225"/>
                              <w:marRight w:val="-225"/>
                              <w:marTop w:val="0"/>
                              <w:marBottom w:val="0"/>
                              <w:divBdr>
                                <w:top w:val="none" w:sz="0" w:space="0" w:color="auto"/>
                                <w:left w:val="none" w:sz="0" w:space="0" w:color="auto"/>
                                <w:bottom w:val="none" w:sz="0" w:space="0" w:color="auto"/>
                                <w:right w:val="none" w:sz="0" w:space="0" w:color="auto"/>
                              </w:divBdr>
                              <w:divsChild>
                                <w:div w:id="1619527160">
                                  <w:marLeft w:val="0"/>
                                  <w:marRight w:val="0"/>
                                  <w:marTop w:val="0"/>
                                  <w:marBottom w:val="0"/>
                                  <w:divBdr>
                                    <w:top w:val="none" w:sz="0" w:space="0" w:color="auto"/>
                                    <w:left w:val="none" w:sz="0" w:space="0" w:color="auto"/>
                                    <w:bottom w:val="none" w:sz="0" w:space="0" w:color="auto"/>
                                    <w:right w:val="none" w:sz="0" w:space="0" w:color="auto"/>
                                  </w:divBdr>
                                  <w:divsChild>
                                    <w:div w:id="1290357434">
                                      <w:marLeft w:val="-225"/>
                                      <w:marRight w:val="-225"/>
                                      <w:marTop w:val="0"/>
                                      <w:marBottom w:val="0"/>
                                      <w:divBdr>
                                        <w:top w:val="none" w:sz="0" w:space="0" w:color="auto"/>
                                        <w:left w:val="none" w:sz="0" w:space="0" w:color="auto"/>
                                        <w:bottom w:val="none" w:sz="0" w:space="0" w:color="auto"/>
                                        <w:right w:val="none" w:sz="0" w:space="0" w:color="auto"/>
                                      </w:divBdr>
                                      <w:divsChild>
                                        <w:div w:id="2113696638">
                                          <w:marLeft w:val="0"/>
                                          <w:marRight w:val="0"/>
                                          <w:marTop w:val="0"/>
                                          <w:marBottom w:val="0"/>
                                          <w:divBdr>
                                            <w:top w:val="none" w:sz="0" w:space="0" w:color="auto"/>
                                            <w:left w:val="none" w:sz="0" w:space="0" w:color="auto"/>
                                            <w:bottom w:val="none" w:sz="0" w:space="0" w:color="auto"/>
                                            <w:right w:val="none" w:sz="0" w:space="0" w:color="auto"/>
                                          </w:divBdr>
                                          <w:divsChild>
                                            <w:div w:id="2071269504">
                                              <w:marLeft w:val="0"/>
                                              <w:marRight w:val="0"/>
                                              <w:marTop w:val="0"/>
                                              <w:marBottom w:val="0"/>
                                              <w:divBdr>
                                                <w:top w:val="none" w:sz="0" w:space="0" w:color="auto"/>
                                                <w:left w:val="none" w:sz="0" w:space="0" w:color="auto"/>
                                                <w:bottom w:val="none" w:sz="0" w:space="0" w:color="auto"/>
                                                <w:right w:val="none" w:sz="0" w:space="0" w:color="auto"/>
                                              </w:divBdr>
                                              <w:divsChild>
                                                <w:div w:id="633101495">
                                                  <w:marLeft w:val="-225"/>
                                                  <w:marRight w:val="-225"/>
                                                  <w:marTop w:val="0"/>
                                                  <w:marBottom w:val="0"/>
                                                  <w:divBdr>
                                                    <w:top w:val="none" w:sz="0" w:space="0" w:color="auto"/>
                                                    <w:left w:val="none" w:sz="0" w:space="0" w:color="auto"/>
                                                    <w:bottom w:val="none" w:sz="0" w:space="0" w:color="auto"/>
                                                    <w:right w:val="none" w:sz="0" w:space="0" w:color="auto"/>
                                                  </w:divBdr>
                                                  <w:divsChild>
                                                    <w:div w:id="2080202516">
                                                      <w:marLeft w:val="0"/>
                                                      <w:marRight w:val="0"/>
                                                      <w:marTop w:val="0"/>
                                                      <w:marBottom w:val="0"/>
                                                      <w:divBdr>
                                                        <w:top w:val="none" w:sz="0" w:space="0" w:color="auto"/>
                                                        <w:left w:val="none" w:sz="0" w:space="0" w:color="auto"/>
                                                        <w:bottom w:val="none" w:sz="0" w:space="0" w:color="auto"/>
                                                        <w:right w:val="none" w:sz="0" w:space="0" w:color="auto"/>
                                                      </w:divBdr>
                                                      <w:divsChild>
                                                        <w:div w:id="130296665">
                                                          <w:marLeft w:val="-225"/>
                                                          <w:marRight w:val="-225"/>
                                                          <w:marTop w:val="0"/>
                                                          <w:marBottom w:val="0"/>
                                                          <w:divBdr>
                                                            <w:top w:val="none" w:sz="0" w:space="0" w:color="auto"/>
                                                            <w:left w:val="none" w:sz="0" w:space="0" w:color="auto"/>
                                                            <w:bottom w:val="none" w:sz="0" w:space="0" w:color="auto"/>
                                                            <w:right w:val="none" w:sz="0" w:space="0" w:color="auto"/>
                                                          </w:divBdr>
                                                          <w:divsChild>
                                                            <w:div w:id="1646930490">
                                                              <w:marLeft w:val="0"/>
                                                              <w:marRight w:val="0"/>
                                                              <w:marTop w:val="0"/>
                                                              <w:marBottom w:val="0"/>
                                                              <w:divBdr>
                                                                <w:top w:val="none" w:sz="0" w:space="0" w:color="auto"/>
                                                                <w:left w:val="none" w:sz="0" w:space="0" w:color="auto"/>
                                                                <w:bottom w:val="none" w:sz="0" w:space="0" w:color="auto"/>
                                                                <w:right w:val="none" w:sz="0" w:space="0" w:color="auto"/>
                                                              </w:divBdr>
                                                              <w:divsChild>
                                                                <w:div w:id="4603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434096">
      <w:bodyDiv w:val="1"/>
      <w:marLeft w:val="0"/>
      <w:marRight w:val="0"/>
      <w:marTop w:val="0"/>
      <w:marBottom w:val="0"/>
      <w:divBdr>
        <w:top w:val="none" w:sz="0" w:space="0" w:color="auto"/>
        <w:left w:val="none" w:sz="0" w:space="0" w:color="auto"/>
        <w:bottom w:val="none" w:sz="0" w:space="0" w:color="auto"/>
        <w:right w:val="none" w:sz="0" w:space="0" w:color="auto"/>
      </w:divBdr>
    </w:div>
    <w:div w:id="702049069">
      <w:bodyDiv w:val="1"/>
      <w:marLeft w:val="0"/>
      <w:marRight w:val="0"/>
      <w:marTop w:val="0"/>
      <w:marBottom w:val="0"/>
      <w:divBdr>
        <w:top w:val="none" w:sz="0" w:space="0" w:color="auto"/>
        <w:left w:val="none" w:sz="0" w:space="0" w:color="auto"/>
        <w:bottom w:val="none" w:sz="0" w:space="0" w:color="auto"/>
        <w:right w:val="none" w:sz="0" w:space="0" w:color="auto"/>
      </w:divBdr>
    </w:div>
    <w:div w:id="903106861">
      <w:bodyDiv w:val="1"/>
      <w:marLeft w:val="0"/>
      <w:marRight w:val="0"/>
      <w:marTop w:val="0"/>
      <w:marBottom w:val="0"/>
      <w:divBdr>
        <w:top w:val="none" w:sz="0" w:space="0" w:color="auto"/>
        <w:left w:val="none" w:sz="0" w:space="0" w:color="auto"/>
        <w:bottom w:val="none" w:sz="0" w:space="0" w:color="auto"/>
        <w:right w:val="none" w:sz="0" w:space="0" w:color="auto"/>
      </w:divBdr>
    </w:div>
    <w:div w:id="1079131119">
      <w:bodyDiv w:val="1"/>
      <w:marLeft w:val="0"/>
      <w:marRight w:val="0"/>
      <w:marTop w:val="0"/>
      <w:marBottom w:val="0"/>
      <w:divBdr>
        <w:top w:val="none" w:sz="0" w:space="0" w:color="auto"/>
        <w:left w:val="none" w:sz="0" w:space="0" w:color="auto"/>
        <w:bottom w:val="none" w:sz="0" w:space="0" w:color="auto"/>
        <w:right w:val="none" w:sz="0" w:space="0" w:color="auto"/>
      </w:divBdr>
      <w:divsChild>
        <w:div w:id="437415031">
          <w:marLeft w:val="0"/>
          <w:marRight w:val="0"/>
          <w:marTop w:val="225"/>
          <w:marBottom w:val="300"/>
          <w:divBdr>
            <w:top w:val="single" w:sz="6" w:space="0" w:color="0065A2"/>
            <w:left w:val="single" w:sz="6" w:space="0" w:color="0065A2"/>
            <w:bottom w:val="single" w:sz="6" w:space="0" w:color="0065A2"/>
            <w:right w:val="single" w:sz="6" w:space="0" w:color="0065A2"/>
          </w:divBdr>
          <w:divsChild>
            <w:div w:id="89664185">
              <w:marLeft w:val="0"/>
              <w:marRight w:val="0"/>
              <w:marTop w:val="0"/>
              <w:marBottom w:val="0"/>
              <w:divBdr>
                <w:top w:val="none" w:sz="0" w:space="0" w:color="auto"/>
                <w:left w:val="none" w:sz="0" w:space="0" w:color="auto"/>
                <w:bottom w:val="none" w:sz="0" w:space="0" w:color="auto"/>
                <w:right w:val="none" w:sz="0" w:space="0" w:color="auto"/>
              </w:divBdr>
              <w:divsChild>
                <w:div w:id="1568880357">
                  <w:marLeft w:val="-225"/>
                  <w:marRight w:val="-225"/>
                  <w:marTop w:val="0"/>
                  <w:marBottom w:val="0"/>
                  <w:divBdr>
                    <w:top w:val="none" w:sz="0" w:space="0" w:color="auto"/>
                    <w:left w:val="none" w:sz="0" w:space="0" w:color="auto"/>
                    <w:bottom w:val="none" w:sz="0" w:space="0" w:color="auto"/>
                    <w:right w:val="none" w:sz="0" w:space="0" w:color="auto"/>
                  </w:divBdr>
                  <w:divsChild>
                    <w:div w:id="1301304151">
                      <w:marLeft w:val="0"/>
                      <w:marRight w:val="0"/>
                      <w:marTop w:val="0"/>
                      <w:marBottom w:val="0"/>
                      <w:divBdr>
                        <w:top w:val="none" w:sz="0" w:space="0" w:color="auto"/>
                        <w:left w:val="none" w:sz="0" w:space="0" w:color="auto"/>
                        <w:bottom w:val="none" w:sz="0" w:space="0" w:color="auto"/>
                        <w:right w:val="none" w:sz="0" w:space="0" w:color="auto"/>
                      </w:divBdr>
                      <w:divsChild>
                        <w:div w:id="1378504635">
                          <w:marLeft w:val="0"/>
                          <w:marRight w:val="0"/>
                          <w:marTop w:val="0"/>
                          <w:marBottom w:val="0"/>
                          <w:divBdr>
                            <w:top w:val="none" w:sz="0" w:space="0" w:color="auto"/>
                            <w:left w:val="none" w:sz="0" w:space="0" w:color="auto"/>
                            <w:bottom w:val="none" w:sz="0" w:space="0" w:color="auto"/>
                            <w:right w:val="none" w:sz="0" w:space="0" w:color="auto"/>
                          </w:divBdr>
                          <w:divsChild>
                            <w:div w:id="2115973839">
                              <w:marLeft w:val="0"/>
                              <w:marRight w:val="0"/>
                              <w:marTop w:val="0"/>
                              <w:marBottom w:val="0"/>
                              <w:divBdr>
                                <w:top w:val="none" w:sz="0" w:space="0" w:color="auto"/>
                                <w:left w:val="none" w:sz="0" w:space="0" w:color="auto"/>
                                <w:bottom w:val="none" w:sz="0" w:space="0" w:color="auto"/>
                                <w:right w:val="none" w:sz="0" w:space="0" w:color="auto"/>
                              </w:divBdr>
                              <w:divsChild>
                                <w:div w:id="1236090230">
                                  <w:marLeft w:val="0"/>
                                  <w:marRight w:val="0"/>
                                  <w:marTop w:val="0"/>
                                  <w:marBottom w:val="0"/>
                                  <w:divBdr>
                                    <w:top w:val="none" w:sz="0" w:space="0" w:color="auto"/>
                                    <w:left w:val="none" w:sz="0" w:space="0" w:color="auto"/>
                                    <w:bottom w:val="none" w:sz="0" w:space="0" w:color="auto"/>
                                    <w:right w:val="none" w:sz="0" w:space="0" w:color="auto"/>
                                  </w:divBdr>
                                  <w:divsChild>
                                    <w:div w:id="620843555">
                                      <w:marLeft w:val="0"/>
                                      <w:marRight w:val="0"/>
                                      <w:marTop w:val="0"/>
                                      <w:marBottom w:val="0"/>
                                      <w:divBdr>
                                        <w:top w:val="none" w:sz="0" w:space="0" w:color="auto"/>
                                        <w:left w:val="none" w:sz="0" w:space="0" w:color="auto"/>
                                        <w:bottom w:val="none" w:sz="0" w:space="0" w:color="auto"/>
                                        <w:right w:val="none" w:sz="0" w:space="0" w:color="auto"/>
                                      </w:divBdr>
                                      <w:divsChild>
                                        <w:div w:id="1350790236">
                                          <w:marLeft w:val="0"/>
                                          <w:marRight w:val="0"/>
                                          <w:marTop w:val="0"/>
                                          <w:marBottom w:val="0"/>
                                          <w:divBdr>
                                            <w:top w:val="none" w:sz="0" w:space="0" w:color="auto"/>
                                            <w:left w:val="none" w:sz="0" w:space="0" w:color="auto"/>
                                            <w:bottom w:val="none" w:sz="0" w:space="0" w:color="auto"/>
                                            <w:right w:val="none" w:sz="0" w:space="0" w:color="auto"/>
                                          </w:divBdr>
                                          <w:divsChild>
                                            <w:div w:id="984823507">
                                              <w:marLeft w:val="0"/>
                                              <w:marRight w:val="0"/>
                                              <w:marTop w:val="0"/>
                                              <w:marBottom w:val="0"/>
                                              <w:divBdr>
                                                <w:top w:val="none" w:sz="0" w:space="0" w:color="auto"/>
                                                <w:left w:val="none" w:sz="0" w:space="0" w:color="auto"/>
                                                <w:bottom w:val="none" w:sz="0" w:space="0" w:color="auto"/>
                                                <w:right w:val="none" w:sz="0" w:space="0" w:color="auto"/>
                                              </w:divBdr>
                                              <w:divsChild>
                                                <w:div w:id="18001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6108">
                                      <w:marLeft w:val="0"/>
                                      <w:marRight w:val="0"/>
                                      <w:marTop w:val="0"/>
                                      <w:marBottom w:val="0"/>
                                      <w:divBdr>
                                        <w:top w:val="none" w:sz="0" w:space="0" w:color="auto"/>
                                        <w:left w:val="none" w:sz="0" w:space="0" w:color="auto"/>
                                        <w:bottom w:val="none" w:sz="0" w:space="0" w:color="auto"/>
                                        <w:right w:val="none" w:sz="0" w:space="0" w:color="auto"/>
                                      </w:divBdr>
                                      <w:divsChild>
                                        <w:div w:id="2121605697">
                                          <w:marLeft w:val="0"/>
                                          <w:marRight w:val="0"/>
                                          <w:marTop w:val="0"/>
                                          <w:marBottom w:val="0"/>
                                          <w:divBdr>
                                            <w:top w:val="none" w:sz="0" w:space="0" w:color="auto"/>
                                            <w:left w:val="none" w:sz="0" w:space="0" w:color="auto"/>
                                            <w:bottom w:val="none" w:sz="0" w:space="0" w:color="auto"/>
                                            <w:right w:val="none" w:sz="0" w:space="0" w:color="auto"/>
                                          </w:divBdr>
                                          <w:divsChild>
                                            <w:div w:id="95253629">
                                              <w:marLeft w:val="0"/>
                                              <w:marRight w:val="0"/>
                                              <w:marTop w:val="0"/>
                                              <w:marBottom w:val="0"/>
                                              <w:divBdr>
                                                <w:top w:val="none" w:sz="0" w:space="0" w:color="auto"/>
                                                <w:left w:val="none" w:sz="0" w:space="0" w:color="auto"/>
                                                <w:bottom w:val="none" w:sz="0" w:space="0" w:color="auto"/>
                                                <w:right w:val="none" w:sz="0" w:space="0" w:color="auto"/>
                                              </w:divBdr>
                                            </w:div>
                                          </w:divsChild>
                                        </w:div>
                                        <w:div w:id="1922787955">
                                          <w:marLeft w:val="0"/>
                                          <w:marRight w:val="0"/>
                                          <w:marTop w:val="0"/>
                                          <w:marBottom w:val="0"/>
                                          <w:divBdr>
                                            <w:top w:val="none" w:sz="0" w:space="0" w:color="auto"/>
                                            <w:left w:val="none" w:sz="0" w:space="0" w:color="auto"/>
                                            <w:bottom w:val="none" w:sz="0" w:space="0" w:color="auto"/>
                                            <w:right w:val="none" w:sz="0" w:space="0" w:color="auto"/>
                                          </w:divBdr>
                                          <w:divsChild>
                                            <w:div w:id="1807043215">
                                              <w:marLeft w:val="0"/>
                                              <w:marRight w:val="0"/>
                                              <w:marTop w:val="0"/>
                                              <w:marBottom w:val="0"/>
                                              <w:divBdr>
                                                <w:top w:val="none" w:sz="0" w:space="0" w:color="auto"/>
                                                <w:left w:val="none" w:sz="0" w:space="0" w:color="auto"/>
                                                <w:bottom w:val="none" w:sz="0" w:space="0" w:color="auto"/>
                                                <w:right w:val="none" w:sz="0" w:space="0" w:color="auto"/>
                                              </w:divBdr>
                                              <w:divsChild>
                                                <w:div w:id="62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529719">
      <w:bodyDiv w:val="1"/>
      <w:marLeft w:val="0"/>
      <w:marRight w:val="0"/>
      <w:marTop w:val="0"/>
      <w:marBottom w:val="0"/>
      <w:divBdr>
        <w:top w:val="none" w:sz="0" w:space="0" w:color="auto"/>
        <w:left w:val="none" w:sz="0" w:space="0" w:color="auto"/>
        <w:bottom w:val="none" w:sz="0" w:space="0" w:color="auto"/>
        <w:right w:val="none" w:sz="0" w:space="0" w:color="auto"/>
      </w:divBdr>
    </w:div>
    <w:div w:id="1727483520">
      <w:bodyDiv w:val="1"/>
      <w:marLeft w:val="0"/>
      <w:marRight w:val="0"/>
      <w:marTop w:val="0"/>
      <w:marBottom w:val="0"/>
      <w:divBdr>
        <w:top w:val="none" w:sz="0" w:space="0" w:color="auto"/>
        <w:left w:val="none" w:sz="0" w:space="0" w:color="auto"/>
        <w:bottom w:val="none" w:sz="0" w:space="0" w:color="auto"/>
        <w:right w:val="none" w:sz="0" w:space="0" w:color="auto"/>
      </w:divBdr>
    </w:div>
    <w:div w:id="1732845268">
      <w:bodyDiv w:val="1"/>
      <w:marLeft w:val="0"/>
      <w:marRight w:val="0"/>
      <w:marTop w:val="0"/>
      <w:marBottom w:val="0"/>
      <w:divBdr>
        <w:top w:val="none" w:sz="0" w:space="0" w:color="auto"/>
        <w:left w:val="none" w:sz="0" w:space="0" w:color="auto"/>
        <w:bottom w:val="none" w:sz="0" w:space="0" w:color="auto"/>
        <w:right w:val="none" w:sz="0" w:space="0" w:color="auto"/>
      </w:divBdr>
    </w:div>
    <w:div w:id="179930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careers.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yintracomm.ec.europa.eu/EN/NewsPortal/Pages/NewsCategory.aspx?Category=25&am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intracomm.ec.europa.eu/staff/EN/talent-management/career/Pages/junior-professionals-programme.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u-careers.eu" TargetMode="External"/><Relationship Id="rId4" Type="http://schemas.microsoft.com/office/2007/relationships/stylesWithEffects" Target="stylesWithEffects.xml"/><Relationship Id="rId9" Type="http://schemas.openxmlformats.org/officeDocument/2006/relationships/hyperlink" Target="https://myintracomm.ec.europa.eu/staff/EN/talent-management/career/Pages/junior-professionals-programme.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4CD13-6AE6-4F05-ACD6-ABEAAA2E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3462</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 Alessandra (HR)</dc:creator>
  <cp:lastModifiedBy>MARINO Alessandra (HR)</cp:lastModifiedBy>
  <cp:revision>6</cp:revision>
  <cp:lastPrinted>2018-06-04T13:41:00Z</cp:lastPrinted>
  <dcterms:created xsi:type="dcterms:W3CDTF">2018-06-14T14:51:00Z</dcterms:created>
  <dcterms:modified xsi:type="dcterms:W3CDTF">2018-06-14T17:29:00Z</dcterms:modified>
</cp:coreProperties>
</file>